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22C13B" w14:textId="77777777" w:rsidR="00806229" w:rsidRDefault="00806229">
      <w:pPr>
        <w:jc w:val="center"/>
        <w:rPr>
          <w:rFonts w:ascii="Arial Narrow" w:hAnsi="Arial Narrow" w:cs="Calibri"/>
          <w:b/>
          <w:szCs w:val="20"/>
        </w:rPr>
      </w:pPr>
    </w:p>
    <w:p w14:paraId="225BDF95" w14:textId="77777777" w:rsidR="00145406" w:rsidRPr="00C755F0" w:rsidRDefault="00555198">
      <w:pPr>
        <w:jc w:val="center"/>
        <w:rPr>
          <w:rFonts w:ascii="Arial Narrow" w:hAnsi="Arial Narrow" w:cs="Calibri"/>
          <w:b/>
          <w:sz w:val="28"/>
          <w:szCs w:val="28"/>
        </w:rPr>
      </w:pPr>
      <w:r w:rsidRPr="00C755F0">
        <w:rPr>
          <w:rFonts w:ascii="Arial Narrow" w:hAnsi="Arial Narrow" w:cs="Calibri"/>
          <w:b/>
          <w:sz w:val="28"/>
          <w:szCs w:val="28"/>
        </w:rPr>
        <w:t>Zmluva o</w:t>
      </w:r>
      <w:r w:rsidR="00145406" w:rsidRPr="00C755F0">
        <w:rPr>
          <w:rFonts w:ascii="Arial Narrow" w:hAnsi="Arial Narrow" w:cs="Calibri"/>
          <w:b/>
          <w:sz w:val="28"/>
          <w:szCs w:val="28"/>
        </w:rPr>
        <w:t> </w:t>
      </w:r>
      <w:r w:rsidRPr="00C755F0">
        <w:rPr>
          <w:rFonts w:ascii="Arial Narrow" w:hAnsi="Arial Narrow" w:cs="Calibri"/>
          <w:b/>
          <w:sz w:val="28"/>
          <w:szCs w:val="28"/>
        </w:rPr>
        <w:t>nájme</w:t>
      </w:r>
    </w:p>
    <w:p w14:paraId="399D2761" w14:textId="77777777" w:rsidR="008B60E7" w:rsidRPr="00697ED0" w:rsidRDefault="00555198">
      <w:pPr>
        <w:jc w:val="center"/>
        <w:rPr>
          <w:rFonts w:ascii="Arial Narrow" w:hAnsi="Arial Narrow" w:cs="Calibri"/>
          <w:sz w:val="18"/>
          <w:szCs w:val="20"/>
        </w:rPr>
      </w:pPr>
      <w:r w:rsidRPr="00697ED0">
        <w:rPr>
          <w:rFonts w:ascii="Arial Narrow" w:hAnsi="Arial Narrow" w:cs="Calibri"/>
          <w:sz w:val="18"/>
          <w:szCs w:val="20"/>
        </w:rPr>
        <w:t>(ďalej iba „</w:t>
      </w:r>
      <w:r w:rsidRPr="002E2CD7">
        <w:rPr>
          <w:rFonts w:ascii="Arial Narrow" w:hAnsi="Arial Narrow" w:cs="Calibri"/>
          <w:i/>
          <w:iCs/>
          <w:sz w:val="18"/>
          <w:szCs w:val="20"/>
        </w:rPr>
        <w:t>zmluva</w:t>
      </w:r>
      <w:r w:rsidRPr="00697ED0">
        <w:rPr>
          <w:rFonts w:ascii="Arial Narrow" w:hAnsi="Arial Narrow" w:cs="Calibri"/>
          <w:sz w:val="18"/>
          <w:szCs w:val="20"/>
        </w:rPr>
        <w:t>“) uzatvorená podľa zákona</w:t>
      </w:r>
      <w:r w:rsidR="00395B2F" w:rsidRPr="00697ED0">
        <w:rPr>
          <w:rFonts w:ascii="Arial Narrow" w:hAnsi="Arial Narrow" w:cs="Calibri"/>
          <w:sz w:val="18"/>
          <w:szCs w:val="20"/>
        </w:rPr>
        <w:t xml:space="preserve"> č. 116/1990 Zb.</w:t>
      </w:r>
      <w:r w:rsidRPr="00697ED0">
        <w:rPr>
          <w:rFonts w:ascii="Arial Narrow" w:hAnsi="Arial Narrow" w:cs="Calibri"/>
          <w:sz w:val="18"/>
          <w:szCs w:val="20"/>
        </w:rPr>
        <w:t>,</w:t>
      </w:r>
      <w:r w:rsidR="00395B2F" w:rsidRPr="00697ED0">
        <w:rPr>
          <w:rFonts w:ascii="Arial Narrow" w:hAnsi="Arial Narrow" w:cs="Calibri"/>
          <w:sz w:val="18"/>
          <w:szCs w:val="20"/>
        </w:rPr>
        <w:t xml:space="preserve"> o nájme a podnájme nebytových priestorov</w:t>
      </w:r>
      <w:r w:rsidR="00145406">
        <w:rPr>
          <w:rFonts w:ascii="Arial Narrow" w:hAnsi="Arial Narrow" w:cs="Calibri"/>
          <w:sz w:val="18"/>
          <w:szCs w:val="20"/>
        </w:rPr>
        <w:t xml:space="preserve"> a </w:t>
      </w:r>
      <w:r w:rsidR="000C77F9">
        <w:rPr>
          <w:rFonts w:ascii="Arial Narrow" w:hAnsi="Arial Narrow" w:cs="Calibri"/>
          <w:sz w:val="18"/>
          <w:szCs w:val="20"/>
        </w:rPr>
        <w:t xml:space="preserve">zákona č. 40/1964 Zb., Občiansky zákonník </w:t>
      </w:r>
      <w:r w:rsidR="00395B2F" w:rsidRPr="00697ED0">
        <w:rPr>
          <w:rFonts w:ascii="Arial Narrow" w:hAnsi="Arial Narrow" w:cs="Calibri"/>
          <w:sz w:val="18"/>
          <w:szCs w:val="20"/>
        </w:rPr>
        <w:t xml:space="preserve"> v znení ne</w:t>
      </w:r>
      <w:r w:rsidR="000C77F9">
        <w:rPr>
          <w:rFonts w:ascii="Arial Narrow" w:hAnsi="Arial Narrow" w:cs="Calibri"/>
          <w:sz w:val="18"/>
          <w:szCs w:val="20"/>
        </w:rPr>
        <w:t>skorších predpisov medzi</w:t>
      </w:r>
      <w:r w:rsidR="00395B2F" w:rsidRPr="00697ED0">
        <w:rPr>
          <w:rFonts w:ascii="Arial Narrow" w:hAnsi="Arial Narrow" w:cs="Calibri"/>
          <w:sz w:val="18"/>
          <w:szCs w:val="20"/>
        </w:rPr>
        <w:t>:</w:t>
      </w:r>
    </w:p>
    <w:p w14:paraId="5CFC7C51" w14:textId="77777777" w:rsidR="00C919BC" w:rsidRDefault="00C919BC">
      <w:pPr>
        <w:jc w:val="both"/>
        <w:rPr>
          <w:rFonts w:ascii="Arial Narrow" w:hAnsi="Arial Narrow" w:cs="Calibri"/>
          <w:b/>
          <w:sz w:val="20"/>
          <w:szCs w:val="20"/>
        </w:rPr>
      </w:pPr>
    </w:p>
    <w:p w14:paraId="5D3A2596" w14:textId="77777777" w:rsidR="005212FE" w:rsidRPr="005212FE" w:rsidRDefault="005212FE" w:rsidP="005212FE">
      <w:pPr>
        <w:jc w:val="center"/>
        <w:rPr>
          <w:rFonts w:ascii="Arial Narrow" w:hAnsi="Arial Narrow" w:cs="Calibri"/>
          <w:b/>
          <w:sz w:val="22"/>
          <w:szCs w:val="20"/>
        </w:rPr>
      </w:pPr>
    </w:p>
    <w:p w14:paraId="1AC0D67E" w14:textId="77777777" w:rsidR="008B60E7" w:rsidRPr="00697ED0" w:rsidRDefault="00395B2F">
      <w:pPr>
        <w:jc w:val="both"/>
        <w:rPr>
          <w:rFonts w:ascii="Arial Narrow" w:hAnsi="Arial Narrow" w:cs="Calibri"/>
          <w:b/>
          <w:sz w:val="22"/>
          <w:szCs w:val="22"/>
        </w:rPr>
      </w:pPr>
      <w:r w:rsidRPr="00697ED0">
        <w:rPr>
          <w:rFonts w:ascii="Arial Narrow" w:hAnsi="Arial Narrow" w:cs="Calibri"/>
          <w:b/>
          <w:sz w:val="22"/>
          <w:szCs w:val="22"/>
        </w:rPr>
        <w:t>Prenajímateľ:</w:t>
      </w:r>
      <w:r w:rsidRPr="00697ED0">
        <w:rPr>
          <w:rFonts w:ascii="Arial Narrow" w:hAnsi="Arial Narrow" w:cs="Calibri"/>
          <w:b/>
          <w:sz w:val="22"/>
          <w:szCs w:val="22"/>
        </w:rPr>
        <w:tab/>
      </w:r>
    </w:p>
    <w:p w14:paraId="72F161EF" w14:textId="3A66F36D" w:rsidR="00C919BC" w:rsidRPr="005A3AD0" w:rsidRDefault="002E2CD7" w:rsidP="00C919BC">
      <w:pPr>
        <w:jc w:val="both"/>
        <w:rPr>
          <w:rFonts w:ascii="Arial Narrow" w:hAnsi="Arial Narrow" w:cs="Calibri"/>
          <w:sz w:val="20"/>
          <w:szCs w:val="22"/>
        </w:rPr>
      </w:pPr>
      <w:r>
        <w:rPr>
          <w:rFonts w:ascii="Arial Narrow" w:hAnsi="Arial Narrow" w:cs="Calibri"/>
          <w:sz w:val="22"/>
          <w:szCs w:val="22"/>
        </w:rPr>
        <w:t>Názov</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sidR="003D6D88" w:rsidRPr="002E2CD7">
        <w:rPr>
          <w:rFonts w:ascii="Arial Narrow" w:hAnsi="Arial Narrow" w:cs="Calibri"/>
          <w:b/>
          <w:bCs/>
          <w:sz w:val="22"/>
          <w:szCs w:val="22"/>
        </w:rPr>
        <w:t>Obec</w:t>
      </w:r>
      <w:r w:rsidRPr="002E2CD7">
        <w:rPr>
          <w:rFonts w:ascii="Arial Narrow" w:hAnsi="Arial Narrow" w:cs="Calibri"/>
          <w:b/>
          <w:bCs/>
          <w:sz w:val="22"/>
          <w:szCs w:val="22"/>
        </w:rPr>
        <w:t xml:space="preserve"> </w:t>
      </w:r>
      <w:r w:rsidR="005A3AD0" w:rsidRPr="002E2CD7">
        <w:rPr>
          <w:rFonts w:ascii="Arial Narrow" w:hAnsi="Arial Narrow"/>
          <w:b/>
          <w:bCs/>
          <w:sz w:val="22"/>
        </w:rPr>
        <w:t>Hrabušice</w:t>
      </w:r>
    </w:p>
    <w:p w14:paraId="3146F693" w14:textId="77777777" w:rsidR="00C919BC" w:rsidRDefault="005A3AD0" w:rsidP="00C919BC">
      <w:pPr>
        <w:jc w:val="both"/>
        <w:rPr>
          <w:rFonts w:ascii="Arial Narrow" w:hAnsi="Arial Narrow" w:cs="Calibri"/>
          <w:sz w:val="22"/>
          <w:szCs w:val="22"/>
        </w:rPr>
      </w:pPr>
      <w:r>
        <w:rPr>
          <w:rFonts w:ascii="Arial Narrow" w:hAnsi="Arial Narrow" w:cs="Calibri"/>
          <w:sz w:val="22"/>
          <w:szCs w:val="22"/>
        </w:rPr>
        <w:t>Sídlo</w:t>
      </w:r>
      <w:r w:rsidR="00C919BC">
        <w:rPr>
          <w:rFonts w:ascii="Arial Narrow" w:hAnsi="Arial Narrow" w:cs="Calibri"/>
          <w:sz w:val="22"/>
          <w:szCs w:val="22"/>
        </w:rPr>
        <w:t>:</w:t>
      </w:r>
      <w:r w:rsidR="00C919BC">
        <w:rPr>
          <w:rFonts w:ascii="Arial Narrow" w:hAnsi="Arial Narrow" w:cs="Calibri"/>
          <w:sz w:val="22"/>
          <w:szCs w:val="22"/>
        </w:rPr>
        <w:tab/>
      </w:r>
      <w:r w:rsidR="00C919BC">
        <w:rPr>
          <w:rFonts w:ascii="Arial Narrow" w:hAnsi="Arial Narrow" w:cs="Calibri"/>
          <w:sz w:val="22"/>
          <w:szCs w:val="22"/>
        </w:rPr>
        <w:tab/>
      </w:r>
      <w:r>
        <w:rPr>
          <w:rFonts w:ascii="Arial Narrow" w:hAnsi="Arial Narrow" w:cs="Calibri"/>
          <w:sz w:val="22"/>
          <w:szCs w:val="22"/>
        </w:rPr>
        <w:tab/>
      </w:r>
      <w:r w:rsidRPr="005A3AD0">
        <w:rPr>
          <w:rFonts w:ascii="Arial Narrow" w:hAnsi="Arial Narrow"/>
          <w:sz w:val="22"/>
        </w:rPr>
        <w:t>Hlavná ulica</w:t>
      </w:r>
      <w:r w:rsidR="00490F05">
        <w:rPr>
          <w:rFonts w:ascii="Arial Narrow" w:hAnsi="Arial Narrow"/>
          <w:sz w:val="22"/>
        </w:rPr>
        <w:t xml:space="preserve"> </w:t>
      </w:r>
      <w:r w:rsidRPr="005A3AD0">
        <w:rPr>
          <w:rFonts w:ascii="Arial Narrow" w:hAnsi="Arial Narrow"/>
          <w:sz w:val="22"/>
        </w:rPr>
        <w:t>171/46, 053 15 Hrabušice</w:t>
      </w:r>
      <w:r w:rsidR="00C919BC" w:rsidRPr="005A3AD0">
        <w:rPr>
          <w:rFonts w:ascii="Arial Narrow" w:hAnsi="Arial Narrow" w:cs="Calibri"/>
          <w:sz w:val="20"/>
          <w:szCs w:val="22"/>
        </w:rPr>
        <w:tab/>
      </w:r>
    </w:p>
    <w:p w14:paraId="0A6E3CD9" w14:textId="77777777" w:rsidR="00C919BC" w:rsidRDefault="003D6D88" w:rsidP="00C919BC">
      <w:pPr>
        <w:jc w:val="both"/>
        <w:rPr>
          <w:rFonts w:ascii="Arial Narrow" w:hAnsi="Arial Narrow"/>
          <w:sz w:val="22"/>
        </w:rPr>
      </w:pPr>
      <w:r>
        <w:rPr>
          <w:rFonts w:ascii="Arial Narrow" w:hAnsi="Arial Narrow" w:cs="Calibri"/>
          <w:sz w:val="22"/>
          <w:szCs w:val="22"/>
        </w:rPr>
        <w:t>V mene ktorej koná</w:t>
      </w:r>
      <w:r w:rsidRPr="00697ED0">
        <w:rPr>
          <w:rFonts w:ascii="Arial Narrow" w:hAnsi="Arial Narrow" w:cs="Calibri"/>
          <w:sz w:val="22"/>
          <w:szCs w:val="22"/>
        </w:rPr>
        <w:t>:</w:t>
      </w:r>
      <w:r>
        <w:rPr>
          <w:rFonts w:ascii="Arial Narrow" w:hAnsi="Arial Narrow" w:cs="Calibri"/>
          <w:sz w:val="22"/>
          <w:szCs w:val="22"/>
        </w:rPr>
        <w:tab/>
      </w:r>
      <w:r w:rsidRPr="003D6D88">
        <w:rPr>
          <w:rFonts w:ascii="Arial Narrow" w:hAnsi="Arial Narrow"/>
          <w:sz w:val="22"/>
        </w:rPr>
        <w:t xml:space="preserve">Marcel </w:t>
      </w:r>
      <w:proofErr w:type="spellStart"/>
      <w:r w:rsidRPr="003D6D88">
        <w:rPr>
          <w:rFonts w:ascii="Arial Narrow" w:hAnsi="Arial Narrow"/>
          <w:sz w:val="22"/>
        </w:rPr>
        <w:t>Kacvinský</w:t>
      </w:r>
      <w:proofErr w:type="spellEnd"/>
      <w:r w:rsidRPr="003D6D88">
        <w:rPr>
          <w:rFonts w:ascii="Arial Narrow" w:hAnsi="Arial Narrow"/>
          <w:sz w:val="22"/>
        </w:rPr>
        <w:t>, starost</w:t>
      </w:r>
      <w:r>
        <w:rPr>
          <w:rFonts w:ascii="Arial Narrow" w:hAnsi="Arial Narrow"/>
          <w:sz w:val="22"/>
        </w:rPr>
        <w:t>a</w:t>
      </w:r>
    </w:p>
    <w:p w14:paraId="42210355" w14:textId="77777777" w:rsidR="003D6D88" w:rsidRDefault="003D6D88" w:rsidP="003D6D88">
      <w:pPr>
        <w:rPr>
          <w:rFonts w:ascii="Arial Narrow" w:hAnsi="Arial Narrow"/>
          <w:sz w:val="22"/>
          <w:szCs w:val="22"/>
        </w:rPr>
      </w:pPr>
      <w:r w:rsidRPr="003D6D88">
        <w:rPr>
          <w:rFonts w:ascii="Arial Narrow" w:hAnsi="Arial Narrow"/>
          <w:sz w:val="22"/>
          <w:szCs w:val="22"/>
        </w:rPr>
        <w:t>IČO:</w:t>
      </w:r>
      <w:r w:rsidRPr="003D6D88">
        <w:rPr>
          <w:rFonts w:ascii="Arial Narrow" w:hAnsi="Arial Narrow"/>
          <w:sz w:val="22"/>
          <w:szCs w:val="22"/>
        </w:rPr>
        <w:tab/>
      </w:r>
      <w:r w:rsidRPr="003D6D88">
        <w:rPr>
          <w:rFonts w:ascii="Arial Narrow" w:hAnsi="Arial Narrow"/>
          <w:sz w:val="22"/>
          <w:szCs w:val="22"/>
        </w:rPr>
        <w:tab/>
      </w:r>
      <w:r w:rsidRPr="003D6D88">
        <w:rPr>
          <w:rFonts w:ascii="Arial Narrow" w:hAnsi="Arial Narrow"/>
          <w:sz w:val="22"/>
          <w:szCs w:val="22"/>
        </w:rPr>
        <w:tab/>
        <w:t>00329151</w:t>
      </w:r>
    </w:p>
    <w:p w14:paraId="5263BACC" w14:textId="22C9A544" w:rsidR="00C755F0" w:rsidRDefault="00C755F0" w:rsidP="003D6D88">
      <w:pPr>
        <w:rPr>
          <w:rFonts w:ascii="Arial Narrow" w:hAnsi="Arial Narrow"/>
          <w:sz w:val="22"/>
          <w:szCs w:val="22"/>
        </w:rPr>
      </w:pPr>
      <w:r w:rsidRPr="00C755F0">
        <w:rPr>
          <w:rFonts w:ascii="Arial Narrow" w:hAnsi="Arial Narrow"/>
          <w:sz w:val="22"/>
          <w:szCs w:val="22"/>
        </w:rPr>
        <w:t>DIČ:</w:t>
      </w:r>
      <w:r w:rsidRPr="00C755F0">
        <w:rPr>
          <w:rFonts w:ascii="Arial Narrow" w:hAnsi="Arial Narrow"/>
          <w:sz w:val="22"/>
          <w:szCs w:val="22"/>
        </w:rPr>
        <w:tab/>
      </w:r>
      <w:r w:rsidRPr="00C755F0">
        <w:rPr>
          <w:rFonts w:ascii="Arial Narrow" w:hAnsi="Arial Narrow"/>
          <w:sz w:val="22"/>
          <w:szCs w:val="22"/>
        </w:rPr>
        <w:tab/>
      </w:r>
      <w:r>
        <w:rPr>
          <w:rFonts w:ascii="Arial Narrow" w:hAnsi="Arial Narrow"/>
          <w:sz w:val="22"/>
          <w:szCs w:val="22"/>
        </w:rPr>
        <w:tab/>
      </w:r>
      <w:r w:rsidRPr="00C755F0">
        <w:rPr>
          <w:rFonts w:ascii="Arial Narrow" w:hAnsi="Arial Narrow"/>
          <w:sz w:val="22"/>
          <w:szCs w:val="22"/>
        </w:rPr>
        <w:t>2020717688</w:t>
      </w:r>
    </w:p>
    <w:p w14:paraId="0789BE0E" w14:textId="77777777" w:rsidR="00911B4B" w:rsidRPr="003D6D88" w:rsidRDefault="00911B4B" w:rsidP="003D6D88">
      <w:pPr>
        <w:rPr>
          <w:rFonts w:ascii="Arial Narrow" w:hAnsi="Arial Narrow"/>
          <w:sz w:val="22"/>
          <w:szCs w:val="22"/>
        </w:rPr>
      </w:pPr>
      <w:r w:rsidRPr="00911B4B">
        <w:rPr>
          <w:rFonts w:ascii="Arial Narrow" w:hAnsi="Arial Narrow"/>
          <w:sz w:val="22"/>
          <w:szCs w:val="22"/>
        </w:rPr>
        <w:t xml:space="preserve">Číslo účtu (IBAN): </w:t>
      </w:r>
      <w:bookmarkStart w:id="0" w:name="_Hlk191329759"/>
      <w:r>
        <w:rPr>
          <w:rFonts w:ascii="Arial Narrow" w:hAnsi="Arial Narrow"/>
          <w:sz w:val="22"/>
          <w:szCs w:val="22"/>
        </w:rPr>
        <w:tab/>
      </w:r>
      <w:r w:rsidRPr="00911B4B">
        <w:rPr>
          <w:rFonts w:ascii="Arial Narrow" w:hAnsi="Arial Narrow"/>
          <w:sz w:val="22"/>
          <w:szCs w:val="22"/>
        </w:rPr>
        <w:t>SK66 0900 0000 0050 4591 0879</w:t>
      </w:r>
      <w:bookmarkEnd w:id="0"/>
    </w:p>
    <w:p w14:paraId="4A4CE152" w14:textId="77777777" w:rsidR="0047692C" w:rsidRPr="00C919BC" w:rsidRDefault="0047692C" w:rsidP="00C919BC">
      <w:pPr>
        <w:jc w:val="both"/>
        <w:rPr>
          <w:rFonts w:ascii="Arial Narrow" w:hAnsi="Arial Narrow" w:cs="Calibri"/>
          <w:sz w:val="22"/>
          <w:szCs w:val="22"/>
        </w:rPr>
      </w:pPr>
      <w:r>
        <w:rPr>
          <w:rFonts w:ascii="Arial Narrow" w:hAnsi="Arial Narrow" w:cs="Calibri"/>
          <w:sz w:val="22"/>
          <w:szCs w:val="22"/>
        </w:rPr>
        <w:t>(ďalej ako „</w:t>
      </w:r>
      <w:r w:rsidRPr="007D6F31">
        <w:rPr>
          <w:rFonts w:ascii="Arial Narrow" w:hAnsi="Arial Narrow" w:cs="Calibri"/>
          <w:i/>
          <w:iCs/>
          <w:sz w:val="22"/>
          <w:szCs w:val="22"/>
        </w:rPr>
        <w:t>Prenajímateľ</w:t>
      </w:r>
      <w:r>
        <w:rPr>
          <w:rFonts w:ascii="Arial Narrow" w:hAnsi="Arial Narrow" w:cs="Calibri"/>
          <w:sz w:val="22"/>
          <w:szCs w:val="22"/>
        </w:rPr>
        <w:t>“)</w:t>
      </w:r>
    </w:p>
    <w:p w14:paraId="026CF683" w14:textId="77777777" w:rsidR="00C919BC" w:rsidRDefault="00C919BC" w:rsidP="00C919BC">
      <w:pPr>
        <w:jc w:val="both"/>
        <w:rPr>
          <w:rFonts w:ascii="Arial Narrow" w:hAnsi="Arial Narrow" w:cs="Calibri"/>
          <w:sz w:val="22"/>
          <w:szCs w:val="22"/>
        </w:rPr>
      </w:pPr>
    </w:p>
    <w:p w14:paraId="2939AC66" w14:textId="77777777" w:rsidR="00C919BC" w:rsidRDefault="00C919BC" w:rsidP="00C919BC">
      <w:pPr>
        <w:jc w:val="both"/>
        <w:rPr>
          <w:rFonts w:ascii="Arial Narrow" w:hAnsi="Arial Narrow" w:cs="Calibri"/>
          <w:sz w:val="22"/>
          <w:szCs w:val="22"/>
        </w:rPr>
      </w:pPr>
      <w:r>
        <w:rPr>
          <w:rFonts w:ascii="Arial Narrow" w:hAnsi="Arial Narrow" w:cs="Calibri"/>
          <w:sz w:val="22"/>
          <w:szCs w:val="22"/>
        </w:rPr>
        <w:t>a</w:t>
      </w:r>
    </w:p>
    <w:p w14:paraId="2497905D" w14:textId="77777777" w:rsidR="00C919BC" w:rsidRDefault="00C919BC" w:rsidP="00C919BC">
      <w:pPr>
        <w:jc w:val="both"/>
        <w:rPr>
          <w:rFonts w:ascii="Arial Narrow" w:hAnsi="Arial Narrow" w:cs="Calibri"/>
          <w:sz w:val="22"/>
          <w:szCs w:val="22"/>
        </w:rPr>
      </w:pPr>
    </w:p>
    <w:p w14:paraId="6589F8F4" w14:textId="77777777" w:rsidR="00C919BC" w:rsidRPr="00C919BC" w:rsidRDefault="00C919BC" w:rsidP="00C919BC">
      <w:pPr>
        <w:jc w:val="both"/>
        <w:rPr>
          <w:rFonts w:ascii="Arial Narrow" w:hAnsi="Arial Narrow" w:cs="Calibri"/>
          <w:b/>
          <w:sz w:val="22"/>
          <w:szCs w:val="22"/>
        </w:rPr>
      </w:pPr>
      <w:r w:rsidRPr="00C919BC">
        <w:rPr>
          <w:rFonts w:ascii="Arial Narrow" w:hAnsi="Arial Narrow" w:cs="Calibri"/>
          <w:b/>
          <w:sz w:val="22"/>
          <w:szCs w:val="22"/>
        </w:rPr>
        <w:t>Nájomca:</w:t>
      </w:r>
    </w:p>
    <w:p w14:paraId="7920992E" w14:textId="5D599A7B" w:rsidR="008B60E7" w:rsidRPr="00C919BC" w:rsidRDefault="00CF3088" w:rsidP="00C919BC">
      <w:pPr>
        <w:jc w:val="both"/>
        <w:rPr>
          <w:rFonts w:ascii="Arial Narrow" w:hAnsi="Arial Narrow" w:cs="Calibri"/>
          <w:sz w:val="22"/>
          <w:szCs w:val="22"/>
        </w:rPr>
      </w:pPr>
      <w:r>
        <w:rPr>
          <w:rFonts w:ascii="Arial Narrow" w:hAnsi="Arial Narrow" w:cs="Calibri"/>
          <w:sz w:val="22"/>
          <w:szCs w:val="22"/>
        </w:rPr>
        <w:t>Názov/</w:t>
      </w:r>
      <w:r w:rsidR="00C919BC" w:rsidRPr="00C919BC">
        <w:rPr>
          <w:rFonts w:ascii="Arial Narrow" w:hAnsi="Arial Narrow" w:cs="Calibri"/>
          <w:sz w:val="22"/>
          <w:szCs w:val="22"/>
        </w:rPr>
        <w:t>Obchodné meno:</w:t>
      </w:r>
      <w:r w:rsidR="00C919BC" w:rsidRPr="00C919BC">
        <w:rPr>
          <w:rFonts w:ascii="Arial Narrow" w:hAnsi="Arial Narrow" w:cs="Calibri"/>
          <w:sz w:val="22"/>
          <w:szCs w:val="22"/>
        </w:rPr>
        <w:tab/>
      </w:r>
      <w:r w:rsidR="00290092" w:rsidRPr="00290092">
        <w:rPr>
          <w:rFonts w:ascii="Arial Narrow" w:hAnsi="Arial Narrow" w:cs="Calibri"/>
          <w:sz w:val="22"/>
          <w:szCs w:val="22"/>
          <w:highlight w:val="yellow"/>
        </w:rPr>
        <w:t>..............................</w:t>
      </w:r>
      <w:r w:rsidR="00C919BC">
        <w:rPr>
          <w:rFonts w:ascii="Arial Narrow" w:hAnsi="Arial Narrow" w:cs="Calibri"/>
          <w:b/>
          <w:sz w:val="22"/>
          <w:szCs w:val="22"/>
        </w:rPr>
        <w:tab/>
      </w:r>
    </w:p>
    <w:p w14:paraId="72A1732B" w14:textId="5189E810" w:rsidR="00C919BC" w:rsidRDefault="00946C5C" w:rsidP="00C919BC">
      <w:pPr>
        <w:jc w:val="both"/>
        <w:rPr>
          <w:rFonts w:ascii="Arial Narrow" w:hAnsi="Arial Narrow" w:cs="Calibri"/>
          <w:sz w:val="22"/>
          <w:szCs w:val="22"/>
        </w:rPr>
      </w:pPr>
      <w:r w:rsidRPr="00697ED0">
        <w:rPr>
          <w:rFonts w:ascii="Arial Narrow" w:hAnsi="Arial Narrow" w:cs="Calibri"/>
          <w:sz w:val="22"/>
          <w:szCs w:val="22"/>
        </w:rPr>
        <w:t>Sídlo</w:t>
      </w:r>
      <w:r w:rsidR="007D6F31">
        <w:rPr>
          <w:rFonts w:ascii="Arial Narrow" w:hAnsi="Arial Narrow" w:cs="Calibri"/>
          <w:sz w:val="22"/>
          <w:szCs w:val="22"/>
        </w:rPr>
        <w:t>/miesto podnikania</w:t>
      </w:r>
      <w:r w:rsidRPr="00697ED0">
        <w:rPr>
          <w:rFonts w:ascii="Arial Narrow" w:hAnsi="Arial Narrow" w:cs="Calibri"/>
          <w:sz w:val="22"/>
          <w:szCs w:val="22"/>
        </w:rPr>
        <w:t>:</w:t>
      </w:r>
      <w:r w:rsidR="00290092">
        <w:rPr>
          <w:rFonts w:ascii="Arial Narrow" w:hAnsi="Arial Narrow" w:cs="Calibri"/>
          <w:sz w:val="22"/>
          <w:szCs w:val="22"/>
        </w:rPr>
        <w:tab/>
      </w:r>
      <w:r w:rsidR="00290092" w:rsidRPr="00290092">
        <w:rPr>
          <w:rFonts w:ascii="Arial Narrow" w:hAnsi="Arial Narrow" w:cs="Calibri"/>
          <w:sz w:val="22"/>
          <w:szCs w:val="22"/>
          <w:highlight w:val="yellow"/>
        </w:rPr>
        <w:t>..............................</w:t>
      </w:r>
      <w:r w:rsidRPr="00697ED0">
        <w:rPr>
          <w:rFonts w:ascii="Arial Narrow" w:hAnsi="Arial Narrow" w:cs="Calibri"/>
          <w:sz w:val="22"/>
          <w:szCs w:val="22"/>
        </w:rPr>
        <w:tab/>
      </w:r>
      <w:r w:rsidRPr="00697ED0">
        <w:rPr>
          <w:rFonts w:ascii="Arial Narrow" w:hAnsi="Arial Narrow" w:cs="Calibri"/>
          <w:sz w:val="22"/>
          <w:szCs w:val="22"/>
        </w:rPr>
        <w:tab/>
      </w:r>
      <w:r w:rsidR="00555198" w:rsidRPr="00697ED0">
        <w:rPr>
          <w:rFonts w:ascii="Arial Narrow" w:hAnsi="Arial Narrow" w:cs="Calibri"/>
          <w:sz w:val="22"/>
          <w:szCs w:val="22"/>
        </w:rPr>
        <w:tab/>
      </w:r>
      <w:r w:rsidR="00C919BC" w:rsidRPr="00C919BC">
        <w:rPr>
          <w:rFonts w:ascii="Arial Narrow" w:hAnsi="Arial Narrow" w:cs="Calibri"/>
          <w:sz w:val="22"/>
          <w:szCs w:val="22"/>
        </w:rPr>
        <w:t xml:space="preserve"> </w:t>
      </w:r>
    </w:p>
    <w:p w14:paraId="36CC2365" w14:textId="0904F28F" w:rsidR="008B60E7" w:rsidRPr="00697ED0" w:rsidRDefault="00C919BC" w:rsidP="00C919BC">
      <w:pPr>
        <w:jc w:val="both"/>
        <w:rPr>
          <w:rFonts w:ascii="Arial Narrow" w:hAnsi="Arial Narrow" w:cs="Calibri"/>
          <w:sz w:val="22"/>
          <w:szCs w:val="22"/>
        </w:rPr>
      </w:pPr>
      <w:r>
        <w:rPr>
          <w:rFonts w:ascii="Arial Narrow" w:hAnsi="Arial Narrow" w:cs="Calibri"/>
          <w:sz w:val="22"/>
          <w:szCs w:val="22"/>
        </w:rPr>
        <w:t>V mene ktorého koná</w:t>
      </w:r>
      <w:r w:rsidR="00946C5C" w:rsidRPr="00697ED0">
        <w:rPr>
          <w:rFonts w:ascii="Arial Narrow" w:hAnsi="Arial Narrow" w:cs="Calibri"/>
          <w:sz w:val="22"/>
          <w:szCs w:val="22"/>
        </w:rPr>
        <w:t xml:space="preserve">: </w:t>
      </w:r>
      <w:r w:rsidR="00555198" w:rsidRPr="00697ED0">
        <w:rPr>
          <w:rFonts w:ascii="Arial Narrow" w:hAnsi="Arial Narrow" w:cs="Calibri"/>
          <w:sz w:val="22"/>
          <w:szCs w:val="22"/>
        </w:rPr>
        <w:tab/>
      </w:r>
      <w:r w:rsidR="00290092" w:rsidRPr="00290092">
        <w:rPr>
          <w:rFonts w:ascii="Arial Narrow" w:hAnsi="Arial Narrow" w:cs="Calibri"/>
          <w:sz w:val="22"/>
          <w:szCs w:val="22"/>
          <w:highlight w:val="yellow"/>
        </w:rPr>
        <w:t>..............................</w:t>
      </w:r>
    </w:p>
    <w:p w14:paraId="5076AD63" w14:textId="5DD53147" w:rsidR="008B60E7" w:rsidRPr="00697ED0" w:rsidRDefault="00946C5C">
      <w:pPr>
        <w:jc w:val="both"/>
        <w:rPr>
          <w:rFonts w:ascii="Arial Narrow" w:hAnsi="Arial Narrow" w:cs="Calibri"/>
          <w:sz w:val="22"/>
          <w:szCs w:val="22"/>
        </w:rPr>
      </w:pPr>
      <w:r w:rsidRPr="00697ED0">
        <w:rPr>
          <w:rFonts w:ascii="Arial Narrow" w:hAnsi="Arial Narrow" w:cs="Calibri"/>
          <w:sz w:val="22"/>
          <w:szCs w:val="22"/>
        </w:rPr>
        <w:t>IČO:</w:t>
      </w:r>
      <w:r w:rsidRPr="00697ED0">
        <w:rPr>
          <w:rFonts w:ascii="Arial Narrow" w:hAnsi="Arial Narrow" w:cs="Calibri"/>
          <w:sz w:val="22"/>
          <w:szCs w:val="22"/>
        </w:rPr>
        <w:tab/>
      </w:r>
      <w:r w:rsidRPr="00697ED0">
        <w:rPr>
          <w:rFonts w:ascii="Arial Narrow" w:hAnsi="Arial Narrow" w:cs="Calibri"/>
          <w:sz w:val="22"/>
          <w:szCs w:val="22"/>
        </w:rPr>
        <w:tab/>
      </w:r>
      <w:r w:rsidR="00555198" w:rsidRPr="00697ED0">
        <w:rPr>
          <w:rFonts w:ascii="Arial Narrow" w:hAnsi="Arial Narrow" w:cs="Calibri"/>
          <w:sz w:val="22"/>
          <w:szCs w:val="22"/>
        </w:rPr>
        <w:tab/>
      </w:r>
      <w:r w:rsidR="00290092" w:rsidRPr="00290092">
        <w:rPr>
          <w:rFonts w:ascii="Arial Narrow" w:hAnsi="Arial Narrow" w:cs="Calibri"/>
          <w:sz w:val="22"/>
          <w:szCs w:val="22"/>
          <w:highlight w:val="yellow"/>
        </w:rPr>
        <w:t>..............................</w:t>
      </w:r>
    </w:p>
    <w:p w14:paraId="73E684AE" w14:textId="213B9855" w:rsidR="008B60E7" w:rsidRPr="00697ED0" w:rsidRDefault="00395B2F">
      <w:pPr>
        <w:jc w:val="both"/>
        <w:rPr>
          <w:rFonts w:ascii="Arial Narrow" w:hAnsi="Arial Narrow" w:cs="Calibri"/>
          <w:sz w:val="22"/>
          <w:szCs w:val="22"/>
        </w:rPr>
      </w:pPr>
      <w:r w:rsidRPr="00697ED0">
        <w:rPr>
          <w:rFonts w:ascii="Arial Narrow" w:hAnsi="Arial Narrow" w:cs="Calibri"/>
          <w:sz w:val="22"/>
          <w:szCs w:val="22"/>
        </w:rPr>
        <w:t>IČ DPH:</w:t>
      </w:r>
      <w:r w:rsidRPr="00697ED0">
        <w:rPr>
          <w:rFonts w:ascii="Arial Narrow" w:hAnsi="Arial Narrow" w:cs="Calibri"/>
          <w:sz w:val="22"/>
          <w:szCs w:val="22"/>
        </w:rPr>
        <w:tab/>
      </w:r>
      <w:r w:rsidRPr="00697ED0">
        <w:rPr>
          <w:rFonts w:ascii="Arial Narrow" w:hAnsi="Arial Narrow" w:cs="Calibri"/>
          <w:sz w:val="22"/>
          <w:szCs w:val="22"/>
        </w:rPr>
        <w:tab/>
      </w:r>
      <w:r w:rsidR="00555198" w:rsidRPr="00697ED0">
        <w:rPr>
          <w:rFonts w:ascii="Arial Narrow" w:hAnsi="Arial Narrow" w:cs="Calibri"/>
          <w:sz w:val="22"/>
          <w:szCs w:val="22"/>
        </w:rPr>
        <w:tab/>
      </w:r>
      <w:r w:rsidR="00290092" w:rsidRPr="00290092">
        <w:rPr>
          <w:rFonts w:ascii="Arial Narrow" w:hAnsi="Arial Narrow" w:cs="Calibri"/>
          <w:sz w:val="22"/>
          <w:szCs w:val="22"/>
          <w:highlight w:val="yellow"/>
        </w:rPr>
        <w:t>..............................</w:t>
      </w:r>
    </w:p>
    <w:p w14:paraId="6D7CFF9E" w14:textId="064FA74F" w:rsidR="00C919BC" w:rsidRPr="00697ED0" w:rsidRDefault="00C919BC" w:rsidP="00C919BC">
      <w:pPr>
        <w:jc w:val="both"/>
        <w:rPr>
          <w:rFonts w:ascii="Arial Narrow" w:hAnsi="Arial Narrow" w:cstheme="minorHAnsi"/>
          <w:sz w:val="22"/>
          <w:szCs w:val="22"/>
        </w:rPr>
      </w:pPr>
      <w:r w:rsidRPr="00697ED0">
        <w:rPr>
          <w:rFonts w:ascii="Arial Narrow" w:hAnsi="Arial Narrow" w:cstheme="minorHAnsi"/>
          <w:sz w:val="22"/>
          <w:szCs w:val="22"/>
        </w:rPr>
        <w:t>zapísaný v:</w:t>
      </w:r>
      <w:r w:rsidRPr="00697ED0">
        <w:rPr>
          <w:rFonts w:ascii="Arial Narrow" w:hAnsi="Arial Narrow" w:cstheme="minorHAnsi"/>
          <w:sz w:val="22"/>
          <w:szCs w:val="22"/>
        </w:rPr>
        <w:tab/>
      </w:r>
      <w:r w:rsidRPr="00697ED0">
        <w:rPr>
          <w:rFonts w:ascii="Arial Narrow" w:hAnsi="Arial Narrow" w:cstheme="minorHAnsi"/>
          <w:sz w:val="22"/>
          <w:szCs w:val="22"/>
        </w:rPr>
        <w:tab/>
      </w:r>
      <w:r w:rsidR="00290092" w:rsidRPr="00290092">
        <w:rPr>
          <w:rFonts w:ascii="Arial Narrow" w:hAnsi="Arial Narrow" w:cstheme="minorHAnsi"/>
          <w:sz w:val="22"/>
          <w:szCs w:val="22"/>
          <w:highlight w:val="yellow"/>
        </w:rPr>
        <w:t>..............................</w:t>
      </w:r>
    </w:p>
    <w:p w14:paraId="6F674CB4" w14:textId="77777777" w:rsidR="0047692C" w:rsidRPr="00697ED0" w:rsidRDefault="0047692C" w:rsidP="003C6099">
      <w:pPr>
        <w:pStyle w:val="Normlnywebov"/>
        <w:shd w:val="clear" w:color="auto" w:fill="FFFFFF"/>
        <w:tabs>
          <w:tab w:val="left" w:pos="284"/>
        </w:tabs>
        <w:rPr>
          <w:rFonts w:ascii="Arial Narrow" w:hAnsi="Arial Narrow" w:cs="Tahoma"/>
          <w:sz w:val="22"/>
          <w:szCs w:val="22"/>
        </w:rPr>
      </w:pPr>
      <w:r>
        <w:rPr>
          <w:rFonts w:ascii="Arial Narrow" w:hAnsi="Arial Narrow" w:cs="Tahoma"/>
          <w:sz w:val="22"/>
          <w:szCs w:val="22"/>
        </w:rPr>
        <w:t>(ďalej ako „</w:t>
      </w:r>
      <w:r w:rsidRPr="007D6F31">
        <w:rPr>
          <w:rFonts w:ascii="Arial Narrow" w:hAnsi="Arial Narrow" w:cs="Tahoma"/>
          <w:i/>
          <w:iCs/>
          <w:sz w:val="22"/>
          <w:szCs w:val="22"/>
        </w:rPr>
        <w:t>Nájomca</w:t>
      </w:r>
      <w:r>
        <w:rPr>
          <w:rFonts w:ascii="Arial Narrow" w:hAnsi="Arial Narrow" w:cs="Tahoma"/>
          <w:sz w:val="22"/>
          <w:szCs w:val="22"/>
        </w:rPr>
        <w:t>“)</w:t>
      </w:r>
    </w:p>
    <w:p w14:paraId="68F67C6A" w14:textId="77777777" w:rsidR="008B60E7" w:rsidRPr="00697ED0" w:rsidRDefault="008A2520">
      <w:pPr>
        <w:jc w:val="both"/>
        <w:rPr>
          <w:rFonts w:ascii="Arial Narrow" w:hAnsi="Arial Narrow" w:cstheme="minorHAnsi"/>
          <w:bCs/>
          <w:sz w:val="22"/>
          <w:szCs w:val="22"/>
        </w:rPr>
      </w:pPr>
      <w:r w:rsidRPr="00697ED0">
        <w:rPr>
          <w:rFonts w:ascii="Arial Narrow" w:hAnsi="Arial Narrow" w:cstheme="minorHAnsi"/>
          <w:bCs/>
          <w:sz w:val="22"/>
          <w:szCs w:val="22"/>
        </w:rPr>
        <w:t xml:space="preserve">(ďalej </w:t>
      </w:r>
      <w:r w:rsidR="007B7F04">
        <w:rPr>
          <w:rFonts w:ascii="Arial Narrow" w:hAnsi="Arial Narrow" w:cstheme="minorHAnsi"/>
          <w:bCs/>
          <w:sz w:val="22"/>
          <w:szCs w:val="22"/>
        </w:rPr>
        <w:t>Prenajímateľ a N</w:t>
      </w:r>
      <w:r w:rsidRPr="00697ED0">
        <w:rPr>
          <w:rFonts w:ascii="Arial Narrow" w:hAnsi="Arial Narrow" w:cstheme="minorHAnsi"/>
          <w:bCs/>
          <w:sz w:val="22"/>
          <w:szCs w:val="22"/>
        </w:rPr>
        <w:t>ájomca spolu ako „</w:t>
      </w:r>
      <w:r w:rsidRPr="007D6F31">
        <w:rPr>
          <w:rFonts w:ascii="Arial Narrow" w:hAnsi="Arial Narrow" w:cstheme="minorHAnsi"/>
          <w:bCs/>
          <w:i/>
          <w:iCs/>
          <w:sz w:val="22"/>
          <w:szCs w:val="22"/>
        </w:rPr>
        <w:t>zmluvné strany</w:t>
      </w:r>
      <w:r w:rsidRPr="00697ED0">
        <w:rPr>
          <w:rFonts w:ascii="Arial Narrow" w:hAnsi="Arial Narrow" w:cstheme="minorHAnsi"/>
          <w:bCs/>
          <w:sz w:val="22"/>
          <w:szCs w:val="22"/>
        </w:rPr>
        <w:t>“)</w:t>
      </w:r>
    </w:p>
    <w:p w14:paraId="530FE56B" w14:textId="77777777" w:rsidR="008B60E7" w:rsidRPr="00697ED0" w:rsidRDefault="008B60E7">
      <w:pPr>
        <w:jc w:val="both"/>
        <w:rPr>
          <w:rFonts w:ascii="Arial Narrow" w:hAnsi="Arial Narrow" w:cs="Calibri"/>
          <w:b/>
          <w:bCs/>
          <w:sz w:val="22"/>
          <w:szCs w:val="22"/>
        </w:rPr>
      </w:pPr>
    </w:p>
    <w:p w14:paraId="23E11DD4" w14:textId="77777777" w:rsidR="008B60E7" w:rsidRPr="00697ED0" w:rsidRDefault="00555198" w:rsidP="00555198">
      <w:pPr>
        <w:jc w:val="center"/>
        <w:rPr>
          <w:rFonts w:ascii="Arial Narrow" w:hAnsi="Arial Narrow" w:cs="Calibri"/>
          <w:b/>
          <w:sz w:val="22"/>
          <w:szCs w:val="22"/>
        </w:rPr>
      </w:pPr>
      <w:r w:rsidRPr="00697ED0">
        <w:rPr>
          <w:rFonts w:ascii="Arial Narrow" w:hAnsi="Arial Narrow" w:cs="Calibri"/>
          <w:b/>
          <w:sz w:val="22"/>
          <w:szCs w:val="22"/>
        </w:rPr>
        <w:t>Článok I</w:t>
      </w:r>
      <w:r w:rsidR="00395B2F" w:rsidRPr="00697ED0">
        <w:rPr>
          <w:rFonts w:ascii="Arial Narrow" w:hAnsi="Arial Narrow" w:cs="Calibri"/>
          <w:b/>
          <w:sz w:val="22"/>
          <w:szCs w:val="22"/>
        </w:rPr>
        <w:t>.</w:t>
      </w:r>
    </w:p>
    <w:p w14:paraId="0E420D55" w14:textId="77777777" w:rsidR="008B60E7" w:rsidRDefault="00F7480B" w:rsidP="00555198">
      <w:pPr>
        <w:jc w:val="center"/>
        <w:rPr>
          <w:rFonts w:ascii="Arial Narrow" w:hAnsi="Arial Narrow" w:cs="Calibri"/>
          <w:b/>
          <w:sz w:val="22"/>
          <w:szCs w:val="22"/>
        </w:rPr>
      </w:pPr>
      <w:r w:rsidRPr="00697ED0">
        <w:rPr>
          <w:rFonts w:ascii="Arial Narrow" w:hAnsi="Arial Narrow" w:cs="Calibri"/>
          <w:b/>
          <w:sz w:val="22"/>
          <w:szCs w:val="22"/>
        </w:rPr>
        <w:t>Predmet zmluvy</w:t>
      </w:r>
    </w:p>
    <w:p w14:paraId="17063C04" w14:textId="77777777" w:rsidR="005A3AD0" w:rsidRPr="00697ED0" w:rsidRDefault="005A3AD0" w:rsidP="00555198">
      <w:pPr>
        <w:jc w:val="center"/>
        <w:rPr>
          <w:rFonts w:ascii="Arial Narrow" w:hAnsi="Arial Narrow" w:cs="Calibri"/>
          <w:b/>
          <w:sz w:val="22"/>
          <w:szCs w:val="22"/>
        </w:rPr>
      </w:pPr>
    </w:p>
    <w:p w14:paraId="195DEA96" w14:textId="5DCAFDFE" w:rsidR="009D1A97" w:rsidRDefault="00F7480B" w:rsidP="006C7856">
      <w:pPr>
        <w:pStyle w:val="Odsekzoznamu"/>
        <w:numPr>
          <w:ilvl w:val="0"/>
          <w:numId w:val="17"/>
        </w:numPr>
        <w:ind w:left="567" w:hanging="567"/>
        <w:jc w:val="both"/>
        <w:rPr>
          <w:rFonts w:ascii="Arial Narrow" w:hAnsi="Arial Narrow" w:cstheme="minorHAnsi"/>
          <w:sz w:val="22"/>
          <w:szCs w:val="22"/>
        </w:rPr>
      </w:pPr>
      <w:r w:rsidRPr="006D68CC">
        <w:rPr>
          <w:rFonts w:ascii="Arial Narrow" w:hAnsi="Arial Narrow" w:cstheme="minorHAnsi"/>
          <w:sz w:val="22"/>
          <w:szCs w:val="22"/>
        </w:rPr>
        <w:t xml:space="preserve">Prenajímateľ je </w:t>
      </w:r>
      <w:r w:rsidR="00395B2F" w:rsidRPr="006D68CC">
        <w:rPr>
          <w:rFonts w:ascii="Arial Narrow" w:hAnsi="Arial Narrow" w:cstheme="minorHAnsi"/>
          <w:sz w:val="22"/>
          <w:szCs w:val="22"/>
        </w:rPr>
        <w:t>v</w:t>
      </w:r>
      <w:r w:rsidR="00145406" w:rsidRPr="006D68CC">
        <w:rPr>
          <w:rFonts w:ascii="Arial Narrow" w:hAnsi="Arial Narrow" w:cstheme="minorHAnsi"/>
          <w:sz w:val="22"/>
          <w:szCs w:val="22"/>
        </w:rPr>
        <w:t xml:space="preserve">ýlučným vlastníkom </w:t>
      </w:r>
      <w:r w:rsidR="00B84779" w:rsidRPr="006D68CC">
        <w:rPr>
          <w:rFonts w:ascii="Arial Narrow" w:hAnsi="Arial Narrow" w:cstheme="minorHAnsi"/>
          <w:sz w:val="22"/>
          <w:szCs w:val="22"/>
        </w:rPr>
        <w:t xml:space="preserve">nebytového priestoru – </w:t>
      </w:r>
      <w:r w:rsidR="006D68CC" w:rsidRPr="006D68CC">
        <w:rPr>
          <w:rFonts w:ascii="Arial Narrow" w:hAnsi="Arial Narrow" w:cstheme="minorHAnsi"/>
          <w:sz w:val="22"/>
          <w:szCs w:val="22"/>
        </w:rPr>
        <w:t xml:space="preserve"> lekárne vo výmere 68,01 m², nachádzajúci sa v objekte Zdravotného strediska - stavba so </w:t>
      </w:r>
      <w:proofErr w:type="spellStart"/>
      <w:r w:rsidR="006D68CC" w:rsidRPr="006D68CC">
        <w:rPr>
          <w:rFonts w:ascii="Arial Narrow" w:hAnsi="Arial Narrow" w:cstheme="minorHAnsi"/>
          <w:sz w:val="22"/>
          <w:szCs w:val="22"/>
        </w:rPr>
        <w:t>súp</w:t>
      </w:r>
      <w:proofErr w:type="spellEnd"/>
      <w:r w:rsidR="006D68CC" w:rsidRPr="006D68CC">
        <w:rPr>
          <w:rFonts w:ascii="Arial Narrow" w:hAnsi="Arial Narrow" w:cstheme="minorHAnsi"/>
          <w:sz w:val="22"/>
          <w:szCs w:val="22"/>
        </w:rPr>
        <w:t>. č. 497, na ul. Obchodná v obci Hrabušice, postavená na pozemku - parcela registra „C“ č. 835/2, zapísaná na liste vlastníctva č. 2449 v k. ú. Hrabušice</w:t>
      </w:r>
      <w:r w:rsidR="009D1A97">
        <w:rPr>
          <w:rFonts w:ascii="Arial Narrow" w:hAnsi="Arial Narrow" w:cstheme="minorHAnsi"/>
          <w:sz w:val="22"/>
          <w:szCs w:val="22"/>
        </w:rPr>
        <w:t xml:space="preserve">. </w:t>
      </w:r>
    </w:p>
    <w:p w14:paraId="0A6D68A7" w14:textId="52B97274" w:rsidR="006D68CC" w:rsidRPr="00C74254" w:rsidRDefault="009D1A97" w:rsidP="00B42739">
      <w:pPr>
        <w:pStyle w:val="Odsekzoznamu"/>
        <w:numPr>
          <w:ilvl w:val="0"/>
          <w:numId w:val="17"/>
        </w:numPr>
        <w:ind w:left="567" w:hanging="567"/>
        <w:jc w:val="both"/>
        <w:rPr>
          <w:rFonts w:ascii="Arial Narrow" w:hAnsi="Arial Narrow" w:cstheme="minorHAnsi"/>
          <w:sz w:val="22"/>
          <w:szCs w:val="22"/>
        </w:rPr>
      </w:pPr>
      <w:r>
        <w:rPr>
          <w:rFonts w:ascii="Arial Narrow" w:hAnsi="Arial Narrow"/>
          <w:sz w:val="22"/>
          <w:lang w:eastAsia="sk-SK"/>
        </w:rPr>
        <w:t xml:space="preserve">Prenajímateľ touto </w:t>
      </w:r>
      <w:r w:rsidRPr="004C2E4E">
        <w:rPr>
          <w:rFonts w:ascii="Arial Narrow" w:hAnsi="Arial Narrow"/>
          <w:sz w:val="22"/>
          <w:lang w:eastAsia="sk-SK"/>
        </w:rPr>
        <w:t>zmluvou prenecháva Nájomcovi na dočasné užívanie nebytový priestor špecifikovaný v ods. 1 tohto článku zmluvy (ďalej ako „</w:t>
      </w:r>
      <w:r w:rsidRPr="004C2E4E">
        <w:rPr>
          <w:rFonts w:ascii="Arial Narrow" w:hAnsi="Arial Narrow"/>
          <w:i/>
          <w:sz w:val="22"/>
          <w:lang w:eastAsia="sk-SK"/>
        </w:rPr>
        <w:t>predmet nájmu</w:t>
      </w:r>
      <w:r w:rsidRPr="00C74254">
        <w:rPr>
          <w:rFonts w:ascii="Arial Narrow" w:hAnsi="Arial Narrow"/>
          <w:sz w:val="22"/>
          <w:lang w:eastAsia="sk-SK"/>
        </w:rPr>
        <w:t>“), za ktor</w:t>
      </w:r>
      <w:r w:rsidR="00B42739" w:rsidRPr="00C74254">
        <w:rPr>
          <w:rFonts w:ascii="Arial Narrow" w:hAnsi="Arial Narrow"/>
          <w:sz w:val="22"/>
          <w:lang w:eastAsia="sk-SK"/>
        </w:rPr>
        <w:t>ý</w:t>
      </w:r>
      <w:r w:rsidRPr="00C74254">
        <w:rPr>
          <w:rFonts w:ascii="Arial Narrow" w:hAnsi="Arial Narrow"/>
          <w:sz w:val="22"/>
          <w:lang w:eastAsia="sk-SK"/>
        </w:rPr>
        <w:t xml:space="preserve"> sa Nájomca zaväzuje platiť Prenajímateľovi odplatu vo výške a spôsobom určeným v článku IV. tejto zmluvy.</w:t>
      </w:r>
    </w:p>
    <w:p w14:paraId="02155C36" w14:textId="77777777" w:rsidR="00081315" w:rsidRPr="00C74254" w:rsidRDefault="00A83C39" w:rsidP="00081315">
      <w:pPr>
        <w:pStyle w:val="Odsekzoznamu"/>
        <w:numPr>
          <w:ilvl w:val="0"/>
          <w:numId w:val="17"/>
        </w:numPr>
        <w:ind w:left="567" w:hanging="567"/>
        <w:jc w:val="both"/>
        <w:rPr>
          <w:rFonts w:ascii="Arial Narrow" w:hAnsi="Arial Narrow" w:cstheme="minorHAnsi"/>
          <w:sz w:val="22"/>
          <w:szCs w:val="22"/>
        </w:rPr>
      </w:pPr>
      <w:r w:rsidRPr="00C74254">
        <w:rPr>
          <w:rFonts w:ascii="Arial Narrow" w:hAnsi="Arial Narrow"/>
          <w:sz w:val="22"/>
          <w:lang w:eastAsia="sk-SK"/>
        </w:rPr>
        <w:t>Predmet nájmu</w:t>
      </w:r>
      <w:r w:rsidR="00EC0784" w:rsidRPr="00C74254">
        <w:rPr>
          <w:rFonts w:ascii="Arial Narrow" w:hAnsi="Arial Narrow"/>
          <w:sz w:val="22"/>
          <w:lang w:eastAsia="sk-SK"/>
        </w:rPr>
        <w:t xml:space="preserve"> pozostáva </w:t>
      </w:r>
    </w:p>
    <w:p w14:paraId="751B056E" w14:textId="77777777" w:rsidR="00081315" w:rsidRPr="00081315" w:rsidRDefault="00081315" w:rsidP="00081315">
      <w:pPr>
        <w:pStyle w:val="Odsekzoznamu"/>
        <w:ind w:left="567"/>
        <w:jc w:val="both"/>
        <w:rPr>
          <w:rFonts w:ascii="Arial Narrow" w:hAnsi="Arial Narrow"/>
          <w:sz w:val="22"/>
          <w:lang w:eastAsia="sk-SK"/>
        </w:rPr>
      </w:pPr>
      <w:r w:rsidRPr="00081315">
        <w:rPr>
          <w:rFonts w:ascii="Arial Narrow" w:hAnsi="Arial Narrow"/>
          <w:sz w:val="22"/>
          <w:lang w:eastAsia="sk-SK"/>
        </w:rPr>
        <w:t>1.</w:t>
      </w:r>
      <w:r w:rsidRPr="00081315">
        <w:rPr>
          <w:rFonts w:ascii="Arial Narrow" w:hAnsi="Arial Narrow"/>
          <w:sz w:val="22"/>
          <w:lang w:eastAsia="sk-SK"/>
        </w:rPr>
        <w:tab/>
        <w:t xml:space="preserve">čakáreň </w:t>
      </w:r>
      <w:r w:rsidRPr="00081315">
        <w:rPr>
          <w:rFonts w:ascii="Arial Narrow" w:hAnsi="Arial Narrow"/>
          <w:sz w:val="22"/>
          <w:lang w:eastAsia="sk-SK"/>
        </w:rPr>
        <w:tab/>
      </w:r>
      <w:r w:rsidRPr="00081315">
        <w:rPr>
          <w:rFonts w:ascii="Arial Narrow" w:hAnsi="Arial Narrow"/>
          <w:sz w:val="22"/>
          <w:lang w:eastAsia="sk-SK"/>
        </w:rPr>
        <w:tab/>
      </w:r>
      <w:r w:rsidRPr="00081315">
        <w:rPr>
          <w:rFonts w:ascii="Arial Narrow" w:hAnsi="Arial Narrow"/>
          <w:sz w:val="22"/>
          <w:lang w:eastAsia="sk-SK"/>
        </w:rPr>
        <w:tab/>
        <w:t xml:space="preserve">vo výmere 9,65 m², </w:t>
      </w:r>
    </w:p>
    <w:p w14:paraId="28AC3424" w14:textId="4F252A69" w:rsidR="00081315" w:rsidRPr="00081315" w:rsidRDefault="00081315" w:rsidP="00081315">
      <w:pPr>
        <w:pStyle w:val="Odsekzoznamu"/>
        <w:ind w:left="567"/>
        <w:jc w:val="both"/>
        <w:rPr>
          <w:rFonts w:ascii="Arial Narrow" w:hAnsi="Arial Narrow"/>
          <w:sz w:val="22"/>
          <w:lang w:eastAsia="sk-SK"/>
        </w:rPr>
      </w:pPr>
      <w:r w:rsidRPr="00081315">
        <w:rPr>
          <w:rFonts w:ascii="Arial Narrow" w:hAnsi="Arial Narrow"/>
          <w:sz w:val="22"/>
          <w:lang w:eastAsia="sk-SK"/>
        </w:rPr>
        <w:t>2.</w:t>
      </w:r>
      <w:r w:rsidRPr="00081315">
        <w:rPr>
          <w:rFonts w:ascii="Arial Narrow" w:hAnsi="Arial Narrow"/>
          <w:sz w:val="22"/>
          <w:lang w:eastAsia="sk-SK"/>
        </w:rPr>
        <w:tab/>
        <w:t xml:space="preserve">výdajňa  </w:t>
      </w:r>
      <w:r w:rsidRPr="00081315">
        <w:rPr>
          <w:rFonts w:ascii="Arial Narrow" w:hAnsi="Arial Narrow"/>
          <w:sz w:val="22"/>
          <w:lang w:eastAsia="sk-SK"/>
        </w:rPr>
        <w:tab/>
      </w:r>
      <w:r w:rsidRPr="00081315">
        <w:rPr>
          <w:rFonts w:ascii="Arial Narrow" w:hAnsi="Arial Narrow"/>
          <w:sz w:val="22"/>
          <w:lang w:eastAsia="sk-SK"/>
        </w:rPr>
        <w:tab/>
        <w:t>vo výmere 41,46 m²,</w:t>
      </w:r>
    </w:p>
    <w:p w14:paraId="71590132" w14:textId="77777777" w:rsidR="00081315" w:rsidRPr="00081315" w:rsidRDefault="00081315" w:rsidP="00081315">
      <w:pPr>
        <w:pStyle w:val="Odsekzoznamu"/>
        <w:ind w:left="567"/>
        <w:jc w:val="both"/>
        <w:rPr>
          <w:rFonts w:ascii="Arial Narrow" w:hAnsi="Arial Narrow"/>
          <w:sz w:val="22"/>
          <w:lang w:eastAsia="sk-SK"/>
        </w:rPr>
      </w:pPr>
      <w:r w:rsidRPr="00081315">
        <w:rPr>
          <w:rFonts w:ascii="Arial Narrow" w:hAnsi="Arial Narrow"/>
          <w:sz w:val="22"/>
          <w:lang w:eastAsia="sk-SK"/>
        </w:rPr>
        <w:t>3.</w:t>
      </w:r>
      <w:r w:rsidRPr="00081315">
        <w:rPr>
          <w:rFonts w:ascii="Arial Narrow" w:hAnsi="Arial Narrow"/>
          <w:sz w:val="22"/>
          <w:lang w:eastAsia="sk-SK"/>
        </w:rPr>
        <w:tab/>
        <w:t xml:space="preserve">sklad </w:t>
      </w:r>
      <w:r w:rsidRPr="00081315">
        <w:rPr>
          <w:rFonts w:ascii="Arial Narrow" w:hAnsi="Arial Narrow"/>
          <w:sz w:val="22"/>
          <w:lang w:eastAsia="sk-SK"/>
        </w:rPr>
        <w:tab/>
      </w:r>
      <w:r w:rsidRPr="00081315">
        <w:rPr>
          <w:rFonts w:ascii="Arial Narrow" w:hAnsi="Arial Narrow"/>
          <w:sz w:val="22"/>
          <w:lang w:eastAsia="sk-SK"/>
        </w:rPr>
        <w:tab/>
      </w:r>
      <w:r w:rsidRPr="00081315">
        <w:rPr>
          <w:rFonts w:ascii="Arial Narrow" w:hAnsi="Arial Narrow"/>
          <w:sz w:val="22"/>
          <w:lang w:eastAsia="sk-SK"/>
        </w:rPr>
        <w:tab/>
        <w:t>vo výmere 6,43 m²,</w:t>
      </w:r>
    </w:p>
    <w:p w14:paraId="7E8FDD3C" w14:textId="77777777" w:rsidR="00081315" w:rsidRPr="00081315" w:rsidRDefault="00081315" w:rsidP="00081315">
      <w:pPr>
        <w:pStyle w:val="Odsekzoznamu"/>
        <w:ind w:left="567"/>
        <w:jc w:val="both"/>
        <w:rPr>
          <w:rFonts w:ascii="Arial Narrow" w:hAnsi="Arial Narrow"/>
          <w:sz w:val="22"/>
          <w:lang w:eastAsia="sk-SK"/>
        </w:rPr>
      </w:pPr>
      <w:r w:rsidRPr="00081315">
        <w:rPr>
          <w:rFonts w:ascii="Arial Narrow" w:hAnsi="Arial Narrow"/>
          <w:sz w:val="22"/>
          <w:lang w:eastAsia="sk-SK"/>
        </w:rPr>
        <w:t>4.</w:t>
      </w:r>
      <w:r w:rsidRPr="00081315">
        <w:rPr>
          <w:rFonts w:ascii="Arial Narrow" w:hAnsi="Arial Narrow"/>
          <w:sz w:val="22"/>
          <w:lang w:eastAsia="sk-SK"/>
        </w:rPr>
        <w:tab/>
        <w:t xml:space="preserve">príjem materiálu </w:t>
      </w:r>
      <w:r w:rsidRPr="00081315">
        <w:rPr>
          <w:rFonts w:ascii="Arial Narrow" w:hAnsi="Arial Narrow"/>
          <w:sz w:val="22"/>
          <w:lang w:eastAsia="sk-SK"/>
        </w:rPr>
        <w:tab/>
      </w:r>
      <w:r w:rsidRPr="00081315">
        <w:rPr>
          <w:rFonts w:ascii="Arial Narrow" w:hAnsi="Arial Narrow"/>
          <w:sz w:val="22"/>
          <w:lang w:eastAsia="sk-SK"/>
        </w:rPr>
        <w:tab/>
        <w:t>vo výmere 4,36 m²,</w:t>
      </w:r>
    </w:p>
    <w:p w14:paraId="70275396" w14:textId="77777777" w:rsidR="00081315" w:rsidRPr="00081315" w:rsidRDefault="00081315" w:rsidP="00081315">
      <w:pPr>
        <w:pStyle w:val="Odsekzoznamu"/>
        <w:ind w:left="567"/>
        <w:jc w:val="both"/>
        <w:rPr>
          <w:rFonts w:ascii="Arial Narrow" w:hAnsi="Arial Narrow"/>
          <w:sz w:val="22"/>
          <w:lang w:eastAsia="sk-SK"/>
        </w:rPr>
      </w:pPr>
      <w:r w:rsidRPr="00081315">
        <w:rPr>
          <w:rFonts w:ascii="Arial Narrow" w:hAnsi="Arial Narrow"/>
          <w:sz w:val="22"/>
          <w:lang w:eastAsia="sk-SK"/>
        </w:rPr>
        <w:t>5.</w:t>
      </w:r>
      <w:r w:rsidRPr="00081315">
        <w:rPr>
          <w:rFonts w:ascii="Arial Narrow" w:hAnsi="Arial Narrow"/>
          <w:sz w:val="22"/>
          <w:lang w:eastAsia="sk-SK"/>
        </w:rPr>
        <w:tab/>
        <w:t xml:space="preserve">sociálne zariadenie  </w:t>
      </w:r>
      <w:r w:rsidRPr="00081315">
        <w:rPr>
          <w:rFonts w:ascii="Arial Narrow" w:hAnsi="Arial Narrow"/>
          <w:sz w:val="22"/>
          <w:lang w:eastAsia="sk-SK"/>
        </w:rPr>
        <w:tab/>
        <w:t>vo výmere 1,89 m²,</w:t>
      </w:r>
    </w:p>
    <w:p w14:paraId="37AB52E3" w14:textId="77777777" w:rsidR="002C4ECB" w:rsidRDefault="00081315" w:rsidP="002C4ECB">
      <w:pPr>
        <w:pStyle w:val="Odsekzoznamu"/>
        <w:ind w:left="567"/>
        <w:jc w:val="both"/>
        <w:rPr>
          <w:rFonts w:ascii="Arial Narrow" w:hAnsi="Arial Narrow"/>
          <w:sz w:val="22"/>
          <w:lang w:eastAsia="sk-SK"/>
        </w:rPr>
      </w:pPr>
      <w:r w:rsidRPr="00081315">
        <w:rPr>
          <w:rFonts w:ascii="Arial Narrow" w:hAnsi="Arial Narrow"/>
          <w:sz w:val="22"/>
          <w:lang w:eastAsia="sk-SK"/>
        </w:rPr>
        <w:t>6.</w:t>
      </w:r>
      <w:r w:rsidRPr="00081315">
        <w:rPr>
          <w:rFonts w:ascii="Arial Narrow" w:hAnsi="Arial Narrow"/>
          <w:sz w:val="22"/>
          <w:lang w:eastAsia="sk-SK"/>
        </w:rPr>
        <w:tab/>
        <w:t xml:space="preserve">vstup (podiel) </w:t>
      </w:r>
      <w:r w:rsidRPr="00081315">
        <w:rPr>
          <w:rFonts w:ascii="Arial Narrow" w:hAnsi="Arial Narrow"/>
          <w:sz w:val="22"/>
          <w:lang w:eastAsia="sk-SK"/>
        </w:rPr>
        <w:tab/>
      </w:r>
      <w:r w:rsidRPr="00081315">
        <w:rPr>
          <w:rFonts w:ascii="Arial Narrow" w:hAnsi="Arial Narrow"/>
          <w:sz w:val="22"/>
          <w:lang w:eastAsia="sk-SK"/>
        </w:rPr>
        <w:tab/>
        <w:t>vo výmere 4,22 m²</w:t>
      </w:r>
      <w:r w:rsidR="002C4ECB">
        <w:rPr>
          <w:rFonts w:ascii="Arial Narrow" w:hAnsi="Arial Narrow"/>
          <w:sz w:val="22"/>
          <w:lang w:eastAsia="sk-SK"/>
        </w:rPr>
        <w:t>,</w:t>
      </w:r>
    </w:p>
    <w:p w14:paraId="076CD2BD" w14:textId="1406422B" w:rsidR="00DB0BD6" w:rsidRPr="002C4ECB" w:rsidRDefault="007B7F04" w:rsidP="002C4ECB">
      <w:pPr>
        <w:pStyle w:val="Odsekzoznamu"/>
        <w:ind w:left="567"/>
        <w:jc w:val="both"/>
        <w:rPr>
          <w:rFonts w:ascii="Arial Narrow" w:hAnsi="Arial Narrow"/>
          <w:sz w:val="22"/>
          <w:lang w:eastAsia="sk-SK"/>
        </w:rPr>
      </w:pPr>
      <w:proofErr w:type="spellStart"/>
      <w:r w:rsidRPr="002C4ECB">
        <w:rPr>
          <w:rFonts w:ascii="Arial Narrow" w:hAnsi="Arial Narrow"/>
          <w:sz w:val="22"/>
          <w:lang w:eastAsia="sk-SK"/>
        </w:rPr>
        <w:t>t.j</w:t>
      </w:r>
      <w:proofErr w:type="spellEnd"/>
      <w:r w:rsidRPr="002C4ECB">
        <w:rPr>
          <w:rFonts w:ascii="Arial Narrow" w:hAnsi="Arial Narrow"/>
          <w:sz w:val="22"/>
          <w:lang w:eastAsia="sk-SK"/>
        </w:rPr>
        <w:t xml:space="preserve">. celková výmera </w:t>
      </w:r>
      <w:r w:rsidR="00595B5B" w:rsidRPr="002C4ECB">
        <w:rPr>
          <w:rFonts w:ascii="Arial Narrow" w:hAnsi="Arial Narrow"/>
          <w:sz w:val="22"/>
          <w:lang w:eastAsia="sk-SK"/>
        </w:rPr>
        <w:t xml:space="preserve">predmetu nájmu </w:t>
      </w:r>
      <w:r w:rsidRPr="002C4ECB">
        <w:rPr>
          <w:rFonts w:ascii="Arial Narrow" w:hAnsi="Arial Narrow"/>
          <w:sz w:val="22"/>
          <w:lang w:eastAsia="sk-SK"/>
        </w:rPr>
        <w:t>je</w:t>
      </w:r>
      <w:r w:rsidR="002C4ECB">
        <w:rPr>
          <w:rFonts w:ascii="Arial Narrow" w:hAnsi="Arial Narrow"/>
          <w:sz w:val="22"/>
          <w:lang w:eastAsia="sk-SK"/>
        </w:rPr>
        <w:t xml:space="preserve"> 68,</w:t>
      </w:r>
      <w:r w:rsidR="00595B5B" w:rsidRPr="002C4ECB">
        <w:rPr>
          <w:rFonts w:ascii="Arial Narrow" w:hAnsi="Arial Narrow"/>
          <w:sz w:val="22"/>
          <w:lang w:eastAsia="sk-SK"/>
        </w:rPr>
        <w:t>0</w:t>
      </w:r>
      <w:r w:rsidR="002C4ECB">
        <w:rPr>
          <w:rFonts w:ascii="Arial Narrow" w:hAnsi="Arial Narrow"/>
          <w:sz w:val="22"/>
          <w:lang w:eastAsia="sk-SK"/>
        </w:rPr>
        <w:t>1</w:t>
      </w:r>
      <w:r w:rsidR="00595B5B" w:rsidRPr="002C4ECB">
        <w:rPr>
          <w:rFonts w:ascii="Arial Narrow" w:hAnsi="Arial Narrow"/>
          <w:sz w:val="22"/>
          <w:lang w:eastAsia="sk-SK"/>
        </w:rPr>
        <w:t xml:space="preserve"> </w:t>
      </w:r>
      <w:r w:rsidRPr="002C4ECB">
        <w:rPr>
          <w:rFonts w:ascii="Arial Narrow" w:hAnsi="Arial Narrow"/>
          <w:sz w:val="22"/>
          <w:lang w:eastAsia="sk-SK"/>
        </w:rPr>
        <w:t xml:space="preserve">m². </w:t>
      </w:r>
    </w:p>
    <w:p w14:paraId="50963932" w14:textId="77777777" w:rsidR="002C4ECB" w:rsidRDefault="002C4ECB" w:rsidP="00A44BD6">
      <w:pPr>
        <w:jc w:val="center"/>
        <w:rPr>
          <w:rFonts w:ascii="Arial Narrow" w:hAnsi="Arial Narrow" w:cs="Calibri"/>
          <w:b/>
          <w:sz w:val="22"/>
          <w:szCs w:val="22"/>
        </w:rPr>
      </w:pPr>
    </w:p>
    <w:p w14:paraId="33AD1126" w14:textId="4297B20B" w:rsidR="00A44BD6" w:rsidRPr="00A44BD6" w:rsidRDefault="00A44BD6" w:rsidP="00A44BD6">
      <w:pPr>
        <w:jc w:val="center"/>
        <w:rPr>
          <w:rFonts w:ascii="Arial Narrow" w:hAnsi="Arial Narrow" w:cs="Calibri"/>
          <w:b/>
          <w:sz w:val="22"/>
          <w:szCs w:val="22"/>
        </w:rPr>
      </w:pPr>
      <w:r w:rsidRPr="00A44BD6">
        <w:rPr>
          <w:rFonts w:ascii="Arial Narrow" w:hAnsi="Arial Narrow" w:cs="Calibri"/>
          <w:b/>
          <w:sz w:val="22"/>
          <w:szCs w:val="22"/>
        </w:rPr>
        <w:t xml:space="preserve">Článok </w:t>
      </w:r>
      <w:r>
        <w:rPr>
          <w:rFonts w:ascii="Arial Narrow" w:hAnsi="Arial Narrow" w:cs="Calibri"/>
          <w:b/>
          <w:sz w:val="22"/>
          <w:szCs w:val="22"/>
        </w:rPr>
        <w:t>I</w:t>
      </w:r>
      <w:r w:rsidRPr="00A44BD6">
        <w:rPr>
          <w:rFonts w:ascii="Arial Narrow" w:hAnsi="Arial Narrow" w:cs="Calibri"/>
          <w:b/>
          <w:sz w:val="22"/>
          <w:szCs w:val="22"/>
        </w:rPr>
        <w:t>I.</w:t>
      </w:r>
    </w:p>
    <w:p w14:paraId="09E1BA19" w14:textId="02ADBA35" w:rsidR="00A44BD6" w:rsidRDefault="00A44BD6" w:rsidP="004C2E4E">
      <w:pPr>
        <w:jc w:val="center"/>
        <w:rPr>
          <w:rFonts w:ascii="Arial Narrow" w:hAnsi="Arial Narrow" w:cs="Calibri"/>
          <w:b/>
          <w:sz w:val="22"/>
          <w:szCs w:val="22"/>
        </w:rPr>
      </w:pPr>
      <w:r>
        <w:rPr>
          <w:rFonts w:ascii="Arial Narrow" w:hAnsi="Arial Narrow" w:cs="Calibri"/>
          <w:b/>
          <w:sz w:val="22"/>
          <w:szCs w:val="22"/>
        </w:rPr>
        <w:t>Účel nájmu</w:t>
      </w:r>
    </w:p>
    <w:p w14:paraId="23E4BF2E" w14:textId="77777777" w:rsidR="004C2E4E" w:rsidRPr="004C2E4E" w:rsidRDefault="004C2E4E" w:rsidP="004C2E4E">
      <w:pPr>
        <w:jc w:val="center"/>
        <w:rPr>
          <w:rFonts w:ascii="Arial Narrow" w:hAnsi="Arial Narrow" w:cs="Calibri"/>
          <w:b/>
          <w:sz w:val="22"/>
          <w:szCs w:val="22"/>
        </w:rPr>
      </w:pPr>
    </w:p>
    <w:p w14:paraId="4E56DD1B" w14:textId="4F7EED43" w:rsidR="00A44BD6" w:rsidRPr="00A44BD6" w:rsidRDefault="007B7F04" w:rsidP="00A44BD6">
      <w:pPr>
        <w:pStyle w:val="Odsekzoznamu"/>
        <w:numPr>
          <w:ilvl w:val="0"/>
          <w:numId w:val="40"/>
        </w:numPr>
        <w:spacing w:after="240"/>
        <w:ind w:left="567" w:hanging="567"/>
        <w:jc w:val="both"/>
        <w:rPr>
          <w:rFonts w:ascii="Arial Narrow" w:hAnsi="Arial Narrow" w:cstheme="minorHAnsi"/>
          <w:sz w:val="22"/>
          <w:szCs w:val="22"/>
        </w:rPr>
      </w:pPr>
      <w:r w:rsidRPr="00A44BD6">
        <w:rPr>
          <w:rFonts w:ascii="Arial Narrow" w:hAnsi="Arial Narrow"/>
          <w:sz w:val="22"/>
          <w:szCs w:val="22"/>
          <w:lang w:eastAsia="sk-SK"/>
        </w:rPr>
        <w:t xml:space="preserve">Účelom nájmu </w:t>
      </w:r>
      <w:r w:rsidR="000C135D" w:rsidRPr="00A44BD6">
        <w:rPr>
          <w:rFonts w:ascii="Arial Narrow" w:hAnsi="Arial Narrow"/>
          <w:sz w:val="22"/>
          <w:szCs w:val="22"/>
          <w:lang w:eastAsia="sk-SK"/>
        </w:rPr>
        <w:t>je</w:t>
      </w:r>
      <w:r w:rsidR="00EC0784" w:rsidRPr="00A44BD6">
        <w:rPr>
          <w:rFonts w:ascii="Arial Narrow" w:hAnsi="Arial Narrow"/>
          <w:sz w:val="22"/>
          <w:szCs w:val="22"/>
        </w:rPr>
        <w:t xml:space="preserve"> užívanie predmetu nájmu </w:t>
      </w:r>
      <w:r w:rsidR="00CD11A8" w:rsidRPr="00CD11A8">
        <w:rPr>
          <w:rFonts w:ascii="Arial Narrow" w:hAnsi="Arial Narrow"/>
          <w:sz w:val="22"/>
          <w:szCs w:val="22"/>
        </w:rPr>
        <w:t>je na prevádzkovanie lekárne</w:t>
      </w:r>
      <w:r w:rsidR="00956D0B">
        <w:rPr>
          <w:rFonts w:ascii="Arial Narrow" w:hAnsi="Arial Narrow"/>
          <w:sz w:val="22"/>
          <w:szCs w:val="22"/>
        </w:rPr>
        <w:t>.</w:t>
      </w:r>
    </w:p>
    <w:p w14:paraId="0ED36B14" w14:textId="77777777" w:rsidR="00A44BD6" w:rsidRPr="00A44BD6" w:rsidRDefault="000C135D" w:rsidP="00A44BD6">
      <w:pPr>
        <w:pStyle w:val="Odsekzoznamu"/>
        <w:numPr>
          <w:ilvl w:val="0"/>
          <w:numId w:val="40"/>
        </w:numPr>
        <w:spacing w:after="240"/>
        <w:ind w:left="567" w:hanging="567"/>
        <w:jc w:val="both"/>
        <w:rPr>
          <w:rFonts w:ascii="Arial Narrow" w:hAnsi="Arial Narrow" w:cstheme="minorHAnsi"/>
          <w:sz w:val="22"/>
          <w:szCs w:val="22"/>
        </w:rPr>
      </w:pPr>
      <w:r w:rsidRPr="00A44BD6">
        <w:rPr>
          <w:rFonts w:ascii="Arial Narrow" w:hAnsi="Arial Narrow"/>
          <w:sz w:val="22"/>
          <w:szCs w:val="22"/>
        </w:rPr>
        <w:t xml:space="preserve">Nájomca zabezpečí užívania schopnosť predmetu nájmu na vlastné náklady a to v stave, ktorý je v súlade s platnými právnymi predpismi vzťahujúcimi sa na prevádzku, ktorú </w:t>
      </w:r>
      <w:r w:rsidR="00E04938" w:rsidRPr="00A44BD6">
        <w:rPr>
          <w:rFonts w:ascii="Arial Narrow" w:hAnsi="Arial Narrow"/>
          <w:sz w:val="22"/>
          <w:szCs w:val="22"/>
        </w:rPr>
        <w:t>N</w:t>
      </w:r>
      <w:r w:rsidRPr="00A44BD6">
        <w:rPr>
          <w:rFonts w:ascii="Arial Narrow" w:hAnsi="Arial Narrow"/>
          <w:sz w:val="22"/>
          <w:szCs w:val="22"/>
        </w:rPr>
        <w:t xml:space="preserve">ájomca bude prevádzkovať v predmete nájmu. </w:t>
      </w:r>
    </w:p>
    <w:p w14:paraId="489FA317" w14:textId="77777777" w:rsidR="00463083" w:rsidRDefault="000C135D" w:rsidP="00463083">
      <w:pPr>
        <w:pStyle w:val="Odsekzoznamu"/>
        <w:numPr>
          <w:ilvl w:val="0"/>
          <w:numId w:val="40"/>
        </w:numPr>
        <w:spacing w:after="240"/>
        <w:ind w:left="567" w:hanging="567"/>
        <w:jc w:val="both"/>
        <w:rPr>
          <w:rFonts w:ascii="Arial Narrow" w:hAnsi="Arial Narrow" w:cstheme="minorHAnsi"/>
          <w:sz w:val="22"/>
          <w:szCs w:val="22"/>
        </w:rPr>
      </w:pPr>
      <w:r w:rsidRPr="00A44BD6">
        <w:rPr>
          <w:rFonts w:ascii="Arial Narrow" w:hAnsi="Arial Narrow"/>
          <w:sz w:val="22"/>
          <w:szCs w:val="22"/>
        </w:rPr>
        <w:lastRenderedPageBreak/>
        <w:t xml:space="preserve">Nájomca nie je bez predchádzajúceho </w:t>
      </w:r>
      <w:r w:rsidR="00E04938" w:rsidRPr="00A44BD6">
        <w:rPr>
          <w:rFonts w:ascii="Arial Narrow" w:hAnsi="Arial Narrow"/>
          <w:sz w:val="22"/>
          <w:szCs w:val="22"/>
        </w:rPr>
        <w:t>písomného súhlasu P</w:t>
      </w:r>
      <w:r w:rsidRPr="00A44BD6">
        <w:rPr>
          <w:rFonts w:ascii="Arial Narrow" w:hAnsi="Arial Narrow"/>
          <w:sz w:val="22"/>
          <w:szCs w:val="22"/>
        </w:rPr>
        <w:t>renajímateľa oprávnený vykonávať žiadne zmeny predmetu nájmu. To platí najm</w:t>
      </w:r>
      <w:r w:rsidR="00E04938" w:rsidRPr="00A44BD6">
        <w:rPr>
          <w:rFonts w:ascii="Arial Narrow" w:hAnsi="Arial Narrow"/>
          <w:sz w:val="22"/>
          <w:szCs w:val="22"/>
        </w:rPr>
        <w:t>ä, nie však výlučne na akékoľvek</w:t>
      </w:r>
      <w:r w:rsidRPr="00A44BD6">
        <w:rPr>
          <w:rFonts w:ascii="Arial Narrow" w:hAnsi="Arial Narrow"/>
          <w:sz w:val="22"/>
          <w:szCs w:val="22"/>
        </w:rPr>
        <w:t xml:space="preserve"> stavebné úpravy predmetu nájmu, zmeny zabudovaného vybavenia predmetu nájmu, systémov rozvodov, kúrenia, ventilácie a pod.</w:t>
      </w:r>
      <w:r w:rsidR="00293D6C">
        <w:rPr>
          <w:rFonts w:ascii="Arial Narrow" w:hAnsi="Arial Narrow"/>
          <w:sz w:val="22"/>
          <w:szCs w:val="22"/>
        </w:rPr>
        <w:t xml:space="preserve"> </w:t>
      </w:r>
      <w:r w:rsidR="00E04938" w:rsidRPr="00293D6C">
        <w:rPr>
          <w:rFonts w:ascii="Arial Narrow" w:hAnsi="Arial Narrow"/>
          <w:sz w:val="22"/>
          <w:szCs w:val="22"/>
        </w:rPr>
        <w:t>Písomná žiadosť Nájomcu o súhlas P</w:t>
      </w:r>
      <w:r w:rsidRPr="00293D6C">
        <w:rPr>
          <w:rFonts w:ascii="Arial Narrow" w:hAnsi="Arial Narrow"/>
          <w:sz w:val="22"/>
          <w:szCs w:val="22"/>
        </w:rPr>
        <w:t>renajímateľa so zmenami musí obsahovať všetky plány a špecifikácie všetkých navrhovaných prác a ich indikatívny rozpočet, vrátane dokumentácie žiadosti o vydanie stavebného povolenia, ak je to potrebné.</w:t>
      </w:r>
    </w:p>
    <w:p w14:paraId="636534B0" w14:textId="395A2D15" w:rsidR="007B7F04" w:rsidRPr="00463083" w:rsidRDefault="007B7F04" w:rsidP="00463083">
      <w:pPr>
        <w:pStyle w:val="Odsekzoznamu"/>
        <w:numPr>
          <w:ilvl w:val="0"/>
          <w:numId w:val="40"/>
        </w:numPr>
        <w:spacing w:after="240"/>
        <w:ind w:left="567" w:hanging="567"/>
        <w:jc w:val="both"/>
        <w:rPr>
          <w:rFonts w:ascii="Arial Narrow" w:hAnsi="Arial Narrow" w:cstheme="minorHAnsi"/>
          <w:sz w:val="22"/>
          <w:szCs w:val="22"/>
        </w:rPr>
      </w:pPr>
      <w:r w:rsidRPr="00463083">
        <w:rPr>
          <w:rFonts w:ascii="Arial Narrow" w:hAnsi="Arial Narrow"/>
          <w:sz w:val="22"/>
        </w:rPr>
        <w:t xml:space="preserve">Prenajímateľ </w:t>
      </w:r>
      <w:r w:rsidR="009B6A1F" w:rsidRPr="00463083">
        <w:rPr>
          <w:rFonts w:ascii="Arial Narrow" w:hAnsi="Arial Narrow"/>
          <w:sz w:val="22"/>
        </w:rPr>
        <w:t>a N</w:t>
      </w:r>
      <w:r w:rsidRPr="00463083">
        <w:rPr>
          <w:rFonts w:ascii="Arial Narrow" w:hAnsi="Arial Narrow"/>
          <w:sz w:val="22"/>
        </w:rPr>
        <w:t xml:space="preserve">ájomca prehlasujú, že predmet nájmu je vhodný pre účel nájmu </w:t>
      </w:r>
      <w:r w:rsidR="00463083">
        <w:rPr>
          <w:rFonts w:ascii="Arial Narrow" w:hAnsi="Arial Narrow"/>
          <w:sz w:val="22"/>
        </w:rPr>
        <w:t xml:space="preserve">dohodnutý v tejto zmluve </w:t>
      </w:r>
      <w:r w:rsidRPr="00463083">
        <w:rPr>
          <w:rFonts w:ascii="Arial Narrow" w:hAnsi="Arial Narrow"/>
          <w:sz w:val="22"/>
        </w:rPr>
        <w:t>a toto užívanie zodpovedá charakteru predmetu nájmu v súlade so všeobecne záväznými právnymi predpismi.</w:t>
      </w:r>
    </w:p>
    <w:p w14:paraId="30792D67" w14:textId="2F5A1804" w:rsidR="00463083" w:rsidRDefault="00463083" w:rsidP="004C2E4E">
      <w:pPr>
        <w:pStyle w:val="Odsekzoznamu"/>
        <w:numPr>
          <w:ilvl w:val="0"/>
          <w:numId w:val="40"/>
        </w:numPr>
        <w:ind w:left="567" w:hanging="567"/>
        <w:jc w:val="both"/>
        <w:rPr>
          <w:rFonts w:ascii="Arial Narrow" w:hAnsi="Arial Narrow" w:cstheme="minorHAnsi"/>
          <w:sz w:val="22"/>
          <w:szCs w:val="22"/>
        </w:rPr>
      </w:pPr>
      <w:r w:rsidRPr="00463083">
        <w:rPr>
          <w:rFonts w:ascii="Arial Narrow" w:hAnsi="Arial Narrow" w:cstheme="minorHAnsi"/>
          <w:sz w:val="22"/>
          <w:szCs w:val="22"/>
        </w:rPr>
        <w:t xml:space="preserve">Nájomca sa so stavom predmetu nájmu vrátane jeho príslušenstva oboznámil obhliadkou na mieste samom; z tohto dôvodu je mu stav predmetu nájmu dobre známy a vyhlasuje, že predmet nájmu je spôsobilý na užívanie na účel určený v tejto zmluve. Odo dňa podpisu tejto zmluvy za predmet nájmu s jeho príslušenstvom, vybavením a zariadením v celom rozsahu zodpovedá Nájomca. </w:t>
      </w:r>
    </w:p>
    <w:p w14:paraId="06177E38" w14:textId="77777777" w:rsidR="004C2E4E" w:rsidRPr="004C2E4E" w:rsidRDefault="004C2E4E" w:rsidP="004C2E4E">
      <w:pPr>
        <w:pStyle w:val="Odsekzoznamu"/>
        <w:ind w:left="567"/>
        <w:jc w:val="both"/>
        <w:rPr>
          <w:rFonts w:ascii="Arial Narrow" w:hAnsi="Arial Narrow" w:cstheme="minorHAnsi"/>
          <w:sz w:val="22"/>
          <w:szCs w:val="22"/>
        </w:rPr>
      </w:pPr>
    </w:p>
    <w:p w14:paraId="21BA3B0D" w14:textId="77777777" w:rsidR="00F31EF2" w:rsidRDefault="00F31EF2" w:rsidP="00E178FA">
      <w:pPr>
        <w:pStyle w:val="Odsekzoznamu"/>
        <w:ind w:left="0"/>
        <w:jc w:val="center"/>
        <w:rPr>
          <w:rFonts w:ascii="Arial Narrow" w:eastAsia="Lucida Sans Unicode" w:hAnsi="Arial Narrow" w:cstheme="minorHAnsi"/>
          <w:sz w:val="22"/>
          <w:szCs w:val="22"/>
        </w:rPr>
      </w:pPr>
    </w:p>
    <w:p w14:paraId="2020590B" w14:textId="2EE1A66C" w:rsidR="008B60E7" w:rsidRPr="00697ED0" w:rsidRDefault="00395B2F" w:rsidP="00E178FA">
      <w:pPr>
        <w:pStyle w:val="Odsekzoznamu"/>
        <w:ind w:left="0"/>
        <w:jc w:val="center"/>
        <w:rPr>
          <w:rFonts w:ascii="Arial Narrow" w:hAnsi="Arial Narrow" w:cs="Calibri"/>
          <w:b/>
          <w:sz w:val="22"/>
          <w:szCs w:val="22"/>
        </w:rPr>
      </w:pPr>
      <w:r w:rsidRPr="00697ED0">
        <w:rPr>
          <w:rFonts w:ascii="Arial Narrow" w:hAnsi="Arial Narrow" w:cs="Calibri"/>
          <w:b/>
          <w:sz w:val="22"/>
          <w:szCs w:val="22"/>
        </w:rPr>
        <w:t xml:space="preserve">Článok </w:t>
      </w:r>
      <w:r w:rsidR="00F773A6">
        <w:rPr>
          <w:rFonts w:ascii="Arial Narrow" w:hAnsi="Arial Narrow" w:cs="Calibri"/>
          <w:b/>
          <w:sz w:val="22"/>
          <w:szCs w:val="22"/>
        </w:rPr>
        <w:t>I</w:t>
      </w:r>
      <w:r w:rsidR="00F31EF2">
        <w:rPr>
          <w:rFonts w:ascii="Arial Narrow" w:hAnsi="Arial Narrow" w:cs="Calibri"/>
          <w:b/>
          <w:sz w:val="22"/>
          <w:szCs w:val="22"/>
        </w:rPr>
        <w:t>II</w:t>
      </w:r>
      <w:r w:rsidRPr="00697ED0">
        <w:rPr>
          <w:rFonts w:ascii="Arial Narrow" w:hAnsi="Arial Narrow" w:cs="Calibri"/>
          <w:b/>
          <w:sz w:val="22"/>
          <w:szCs w:val="22"/>
        </w:rPr>
        <w:t>.</w:t>
      </w:r>
    </w:p>
    <w:p w14:paraId="1404AB67" w14:textId="77777777" w:rsidR="008B60E7" w:rsidRPr="00697ED0" w:rsidRDefault="00395B2F" w:rsidP="00555198">
      <w:pPr>
        <w:jc w:val="center"/>
        <w:rPr>
          <w:rFonts w:ascii="Arial Narrow" w:hAnsi="Arial Narrow" w:cs="Calibri"/>
          <w:b/>
          <w:sz w:val="22"/>
          <w:szCs w:val="22"/>
        </w:rPr>
      </w:pPr>
      <w:r w:rsidRPr="00697ED0">
        <w:rPr>
          <w:rFonts w:ascii="Arial Narrow" w:hAnsi="Arial Narrow" w:cs="Calibri"/>
          <w:b/>
          <w:sz w:val="22"/>
          <w:szCs w:val="22"/>
        </w:rPr>
        <w:t>Doba nájmu</w:t>
      </w:r>
    </w:p>
    <w:p w14:paraId="307815D5" w14:textId="77777777" w:rsidR="00981DE1" w:rsidRDefault="00981DE1" w:rsidP="009D0A59">
      <w:pPr>
        <w:pStyle w:val="Odsekzoznamu"/>
        <w:ind w:left="0"/>
        <w:jc w:val="both"/>
        <w:rPr>
          <w:rFonts w:ascii="Arial Narrow" w:hAnsi="Arial Narrow" w:cs="Calibri"/>
          <w:sz w:val="22"/>
          <w:szCs w:val="22"/>
        </w:rPr>
      </w:pPr>
    </w:p>
    <w:p w14:paraId="53561FBA" w14:textId="35367249" w:rsidR="004C2E4E" w:rsidRDefault="00395B2F" w:rsidP="00911B4B">
      <w:pPr>
        <w:pStyle w:val="Odsekzoznamu"/>
        <w:numPr>
          <w:ilvl w:val="0"/>
          <w:numId w:val="42"/>
        </w:numPr>
        <w:ind w:left="567" w:hanging="567"/>
        <w:jc w:val="both"/>
        <w:rPr>
          <w:rFonts w:ascii="Arial Narrow" w:hAnsi="Arial Narrow" w:cs="Calibri"/>
          <w:sz w:val="22"/>
          <w:szCs w:val="22"/>
        </w:rPr>
      </w:pPr>
      <w:r w:rsidRPr="00697ED0">
        <w:rPr>
          <w:rFonts w:ascii="Arial Narrow" w:hAnsi="Arial Narrow" w:cs="Calibri"/>
          <w:sz w:val="22"/>
          <w:szCs w:val="22"/>
        </w:rPr>
        <w:t xml:space="preserve">Prenajímateľ </w:t>
      </w:r>
      <w:r w:rsidR="007B7F04">
        <w:rPr>
          <w:rFonts w:ascii="Arial Narrow" w:hAnsi="Arial Narrow" w:cs="Calibri"/>
          <w:sz w:val="22"/>
          <w:szCs w:val="22"/>
        </w:rPr>
        <w:t>a N</w:t>
      </w:r>
      <w:r w:rsidRPr="00697ED0">
        <w:rPr>
          <w:rFonts w:ascii="Arial Narrow" w:hAnsi="Arial Narrow" w:cs="Calibri"/>
          <w:sz w:val="22"/>
          <w:szCs w:val="22"/>
        </w:rPr>
        <w:t xml:space="preserve">ájomca </w:t>
      </w:r>
      <w:r w:rsidR="00555198" w:rsidRPr="00697ED0">
        <w:rPr>
          <w:rFonts w:ascii="Arial Narrow" w:hAnsi="Arial Narrow" w:cs="Calibri"/>
          <w:sz w:val="22"/>
          <w:szCs w:val="22"/>
        </w:rPr>
        <w:t>sa dohodli na nájme predmetu nájmu</w:t>
      </w:r>
      <w:r w:rsidRPr="00697ED0">
        <w:rPr>
          <w:rFonts w:ascii="Arial Narrow" w:hAnsi="Arial Narrow" w:cs="Calibri"/>
          <w:sz w:val="22"/>
          <w:szCs w:val="22"/>
        </w:rPr>
        <w:t xml:space="preserve"> </w:t>
      </w:r>
      <w:r w:rsidRPr="006C266B">
        <w:rPr>
          <w:rFonts w:ascii="Arial Narrow" w:hAnsi="Arial Narrow" w:cs="Calibri"/>
          <w:sz w:val="22"/>
          <w:szCs w:val="22"/>
        </w:rPr>
        <w:t xml:space="preserve">na dobu </w:t>
      </w:r>
      <w:r w:rsidRPr="006C266B">
        <w:rPr>
          <w:rFonts w:ascii="Arial Narrow" w:hAnsi="Arial Narrow" w:cs="Calibri"/>
          <w:b/>
          <w:bCs/>
          <w:sz w:val="22"/>
          <w:szCs w:val="22"/>
        </w:rPr>
        <w:t>určitú</w:t>
      </w:r>
      <w:r w:rsidR="00A734D8" w:rsidRPr="006C266B">
        <w:rPr>
          <w:rFonts w:ascii="Arial Narrow" w:hAnsi="Arial Narrow" w:cs="Calibri"/>
          <w:b/>
          <w:bCs/>
          <w:sz w:val="22"/>
          <w:szCs w:val="22"/>
        </w:rPr>
        <w:t xml:space="preserve"> a to </w:t>
      </w:r>
      <w:r w:rsidR="003C4A3B" w:rsidRPr="003C4A3B">
        <w:rPr>
          <w:rFonts w:ascii="Arial Narrow" w:hAnsi="Arial Narrow" w:cs="Calibri"/>
          <w:b/>
          <w:bCs/>
          <w:sz w:val="22"/>
          <w:szCs w:val="22"/>
        </w:rPr>
        <w:t>do 31.12.2031</w:t>
      </w:r>
      <w:r w:rsidR="00A734D8" w:rsidRPr="006C266B">
        <w:rPr>
          <w:rFonts w:ascii="Arial Narrow" w:hAnsi="Arial Narrow" w:cs="Calibri"/>
          <w:sz w:val="22"/>
          <w:szCs w:val="22"/>
        </w:rPr>
        <w:t xml:space="preserve">. </w:t>
      </w:r>
    </w:p>
    <w:p w14:paraId="2A82C6F0" w14:textId="77777777" w:rsidR="004C2E4E" w:rsidRDefault="004C2E4E" w:rsidP="004C2E4E">
      <w:pPr>
        <w:pStyle w:val="Odsekzoznamu"/>
        <w:ind w:left="567"/>
        <w:jc w:val="both"/>
        <w:rPr>
          <w:rFonts w:ascii="Arial Narrow" w:hAnsi="Arial Narrow" w:cs="Calibri"/>
          <w:sz w:val="22"/>
          <w:szCs w:val="22"/>
        </w:rPr>
      </w:pPr>
    </w:p>
    <w:p w14:paraId="2E36F05B" w14:textId="77777777" w:rsidR="00911B4B" w:rsidRPr="00911B4B" w:rsidRDefault="00911B4B" w:rsidP="009D0A59">
      <w:pPr>
        <w:pStyle w:val="Odsekzoznamu"/>
        <w:ind w:left="0"/>
        <w:jc w:val="both"/>
        <w:rPr>
          <w:rFonts w:ascii="Arial Narrow" w:hAnsi="Arial Narrow" w:cstheme="minorHAnsi"/>
          <w:b/>
          <w:bCs/>
          <w:sz w:val="22"/>
          <w:szCs w:val="22"/>
          <w:highlight w:val="yellow"/>
        </w:rPr>
      </w:pPr>
    </w:p>
    <w:p w14:paraId="0CAF9FDD" w14:textId="77777777" w:rsidR="00FE2E99" w:rsidRPr="00697ED0" w:rsidRDefault="00FE2E99" w:rsidP="00555198">
      <w:pPr>
        <w:jc w:val="center"/>
        <w:rPr>
          <w:rFonts w:ascii="Arial Narrow" w:hAnsi="Arial Narrow" w:cs="Calibri"/>
          <w:b/>
          <w:sz w:val="22"/>
          <w:szCs w:val="22"/>
        </w:rPr>
      </w:pPr>
    </w:p>
    <w:p w14:paraId="48949BBB" w14:textId="032DC8E2" w:rsidR="008B60E7" w:rsidRPr="00697ED0" w:rsidRDefault="00555198" w:rsidP="00555198">
      <w:pPr>
        <w:jc w:val="center"/>
        <w:rPr>
          <w:rFonts w:ascii="Arial Narrow" w:hAnsi="Arial Narrow" w:cs="Calibri"/>
          <w:b/>
          <w:sz w:val="22"/>
          <w:szCs w:val="22"/>
        </w:rPr>
      </w:pPr>
      <w:r w:rsidRPr="00697ED0">
        <w:rPr>
          <w:rFonts w:ascii="Arial Narrow" w:hAnsi="Arial Narrow" w:cs="Calibri"/>
          <w:b/>
          <w:sz w:val="22"/>
          <w:szCs w:val="22"/>
        </w:rPr>
        <w:t xml:space="preserve">Článok </w:t>
      </w:r>
      <w:r w:rsidR="00F31EF2">
        <w:rPr>
          <w:rFonts w:ascii="Arial Narrow" w:hAnsi="Arial Narrow" w:cs="Calibri"/>
          <w:b/>
          <w:sz w:val="22"/>
          <w:szCs w:val="22"/>
        </w:rPr>
        <w:t>I</w:t>
      </w:r>
      <w:r w:rsidR="00463083">
        <w:rPr>
          <w:rFonts w:ascii="Arial Narrow" w:hAnsi="Arial Narrow" w:cs="Calibri"/>
          <w:b/>
          <w:sz w:val="22"/>
          <w:szCs w:val="22"/>
        </w:rPr>
        <w:t>V</w:t>
      </w:r>
      <w:r w:rsidR="00395B2F" w:rsidRPr="00697ED0">
        <w:rPr>
          <w:rFonts w:ascii="Arial Narrow" w:hAnsi="Arial Narrow" w:cs="Calibri"/>
          <w:b/>
          <w:sz w:val="22"/>
          <w:szCs w:val="22"/>
        </w:rPr>
        <w:t>.</w:t>
      </w:r>
    </w:p>
    <w:p w14:paraId="0827227D" w14:textId="77777777" w:rsidR="008B60E7" w:rsidRDefault="00395B2F" w:rsidP="00555198">
      <w:pPr>
        <w:jc w:val="center"/>
        <w:rPr>
          <w:rFonts w:ascii="Arial Narrow" w:hAnsi="Arial Narrow" w:cs="Calibri"/>
          <w:b/>
          <w:sz w:val="22"/>
          <w:szCs w:val="22"/>
        </w:rPr>
      </w:pPr>
      <w:r w:rsidRPr="00697ED0">
        <w:rPr>
          <w:rFonts w:ascii="Arial Narrow" w:hAnsi="Arial Narrow" w:cs="Calibri"/>
          <w:b/>
          <w:sz w:val="22"/>
          <w:szCs w:val="22"/>
        </w:rPr>
        <w:t>Nájomné a spôsob jeho platenia</w:t>
      </w:r>
    </w:p>
    <w:p w14:paraId="036B6550" w14:textId="77777777" w:rsidR="002671DF" w:rsidRPr="00697ED0" w:rsidRDefault="002671DF" w:rsidP="00555198">
      <w:pPr>
        <w:jc w:val="center"/>
        <w:rPr>
          <w:rFonts w:ascii="Arial Narrow" w:hAnsi="Arial Narrow" w:cs="Calibri"/>
          <w:b/>
          <w:sz w:val="22"/>
          <w:szCs w:val="22"/>
        </w:rPr>
      </w:pPr>
    </w:p>
    <w:p w14:paraId="58DEED7B" w14:textId="77777777" w:rsidR="0058552F" w:rsidRDefault="00563765" w:rsidP="00442752">
      <w:pPr>
        <w:numPr>
          <w:ilvl w:val="0"/>
          <w:numId w:val="35"/>
        </w:numPr>
        <w:shd w:val="clear" w:color="auto" w:fill="FFFFFF"/>
        <w:tabs>
          <w:tab w:val="left" w:pos="0"/>
        </w:tabs>
        <w:suppressAutoHyphens w:val="0"/>
        <w:spacing w:after="240"/>
        <w:ind w:left="567" w:hanging="567"/>
        <w:jc w:val="both"/>
        <w:rPr>
          <w:rFonts w:ascii="Arial Narrow" w:hAnsi="Arial Narrow" w:cs="Calibri"/>
          <w:sz w:val="22"/>
          <w:szCs w:val="22"/>
        </w:rPr>
      </w:pPr>
      <w:r w:rsidRPr="00911B4B">
        <w:rPr>
          <w:rFonts w:ascii="Arial Narrow" w:hAnsi="Arial Narrow" w:cs="Calibri"/>
          <w:sz w:val="22"/>
          <w:szCs w:val="22"/>
        </w:rPr>
        <w:t>Zmluvné strany sa dohodli, že za doča</w:t>
      </w:r>
      <w:r w:rsidR="007B7F04" w:rsidRPr="00911B4B">
        <w:rPr>
          <w:rFonts w:ascii="Arial Narrow" w:hAnsi="Arial Narrow" w:cs="Calibri"/>
          <w:sz w:val="22"/>
          <w:szCs w:val="22"/>
        </w:rPr>
        <w:t xml:space="preserve">sné užívanie predmetu nájmu je Nájomca povinný uhrádzať </w:t>
      </w:r>
      <w:r w:rsidRPr="00911B4B">
        <w:rPr>
          <w:rFonts w:ascii="Arial Narrow" w:hAnsi="Arial Narrow" w:cs="Calibri"/>
          <w:sz w:val="22"/>
          <w:szCs w:val="22"/>
        </w:rPr>
        <w:t xml:space="preserve">nájomné </w:t>
      </w:r>
      <w:r w:rsidR="001C4329" w:rsidRPr="00911B4B">
        <w:rPr>
          <w:rFonts w:ascii="Arial Narrow" w:hAnsi="Arial Narrow" w:cs="Calibri"/>
          <w:sz w:val="22"/>
          <w:szCs w:val="22"/>
        </w:rPr>
        <w:t xml:space="preserve">v sume </w:t>
      </w:r>
      <w:r w:rsidR="001E0767" w:rsidRPr="001E0767">
        <w:rPr>
          <w:rFonts w:ascii="Arial Narrow" w:hAnsi="Arial Narrow" w:cs="Calibri"/>
          <w:sz w:val="22"/>
          <w:szCs w:val="22"/>
        </w:rPr>
        <w:t xml:space="preserve">v </w:t>
      </w:r>
      <w:r w:rsidR="001E0767" w:rsidRPr="00CD5129">
        <w:rPr>
          <w:rFonts w:ascii="Arial Narrow" w:hAnsi="Arial Narrow" w:cs="Calibri"/>
          <w:b/>
          <w:bCs/>
          <w:sz w:val="22"/>
          <w:szCs w:val="22"/>
        </w:rPr>
        <w:t xml:space="preserve">sume </w:t>
      </w:r>
      <w:r w:rsidR="00CD5129" w:rsidRPr="00CD5129">
        <w:rPr>
          <w:rFonts w:ascii="Arial Narrow" w:hAnsi="Arial Narrow" w:cs="Calibri"/>
          <w:b/>
          <w:bCs/>
          <w:sz w:val="22"/>
          <w:szCs w:val="22"/>
          <w:highlight w:val="yellow"/>
        </w:rPr>
        <w:t>......</w:t>
      </w:r>
      <w:r w:rsidR="001E0767" w:rsidRPr="00CD5129">
        <w:rPr>
          <w:rFonts w:ascii="Arial Narrow" w:hAnsi="Arial Narrow" w:cs="Calibri"/>
          <w:b/>
          <w:bCs/>
          <w:sz w:val="22"/>
          <w:szCs w:val="22"/>
        </w:rPr>
        <w:t xml:space="preserve"> Eur/ m</w:t>
      </w:r>
      <w:r w:rsidR="00CD5129" w:rsidRPr="00CD5129">
        <w:rPr>
          <w:rFonts w:ascii="Arial Narrow" w:hAnsi="Arial Narrow" w:cs="Calibri"/>
          <w:b/>
          <w:bCs/>
          <w:sz w:val="22"/>
          <w:szCs w:val="22"/>
        </w:rPr>
        <w:t xml:space="preserve">² </w:t>
      </w:r>
      <w:r w:rsidR="001E0767" w:rsidRPr="00CD5129">
        <w:rPr>
          <w:rFonts w:ascii="Arial Narrow" w:hAnsi="Arial Narrow" w:cs="Calibri"/>
          <w:b/>
          <w:bCs/>
          <w:sz w:val="22"/>
          <w:szCs w:val="22"/>
        </w:rPr>
        <w:t xml:space="preserve">ročne, </w:t>
      </w:r>
      <w:proofErr w:type="spellStart"/>
      <w:r w:rsidR="001E0767" w:rsidRPr="00CD5129">
        <w:rPr>
          <w:rFonts w:ascii="Arial Narrow" w:hAnsi="Arial Narrow" w:cs="Calibri"/>
          <w:b/>
          <w:bCs/>
          <w:sz w:val="22"/>
          <w:szCs w:val="22"/>
        </w:rPr>
        <w:t>t.j</w:t>
      </w:r>
      <w:proofErr w:type="spellEnd"/>
      <w:r w:rsidR="001E0767" w:rsidRPr="00CD5129">
        <w:rPr>
          <w:rFonts w:ascii="Arial Narrow" w:hAnsi="Arial Narrow" w:cs="Calibri"/>
          <w:b/>
          <w:bCs/>
          <w:sz w:val="22"/>
          <w:szCs w:val="22"/>
        </w:rPr>
        <w:t xml:space="preserve">. </w:t>
      </w:r>
      <w:r w:rsidR="00CD5129" w:rsidRPr="00CD5129">
        <w:rPr>
          <w:rFonts w:ascii="Arial Narrow" w:hAnsi="Arial Narrow" w:cs="Calibri"/>
          <w:b/>
          <w:bCs/>
          <w:sz w:val="22"/>
          <w:szCs w:val="22"/>
          <w:highlight w:val="yellow"/>
        </w:rPr>
        <w:t>.........</w:t>
      </w:r>
      <w:r w:rsidR="001E0767" w:rsidRPr="00CD5129">
        <w:rPr>
          <w:rFonts w:ascii="Arial Narrow" w:hAnsi="Arial Narrow" w:cs="Calibri"/>
          <w:b/>
          <w:bCs/>
          <w:sz w:val="22"/>
          <w:szCs w:val="22"/>
        </w:rPr>
        <w:t xml:space="preserve"> Eur ročne, čo v</w:t>
      </w:r>
      <w:r w:rsidR="00CD5129" w:rsidRPr="00CD5129">
        <w:rPr>
          <w:rFonts w:ascii="Arial Narrow" w:hAnsi="Arial Narrow" w:cs="Calibri"/>
          <w:b/>
          <w:bCs/>
          <w:sz w:val="22"/>
          <w:szCs w:val="22"/>
        </w:rPr>
        <w:t> </w:t>
      </w:r>
      <w:r w:rsidR="001E0767" w:rsidRPr="00CD5129">
        <w:rPr>
          <w:rFonts w:ascii="Arial Narrow" w:hAnsi="Arial Narrow" w:cs="Calibri"/>
          <w:b/>
          <w:bCs/>
          <w:sz w:val="22"/>
          <w:szCs w:val="22"/>
        </w:rPr>
        <w:t>prepočte</w:t>
      </w:r>
      <w:r w:rsidR="00CD5129" w:rsidRPr="00CD5129">
        <w:rPr>
          <w:rFonts w:ascii="Arial Narrow" w:hAnsi="Arial Narrow" w:cs="Calibri"/>
          <w:b/>
          <w:bCs/>
          <w:sz w:val="22"/>
          <w:szCs w:val="22"/>
        </w:rPr>
        <w:t xml:space="preserve"> na mesiac </w:t>
      </w:r>
      <w:r w:rsidR="001E0767" w:rsidRPr="00CD5129">
        <w:rPr>
          <w:rFonts w:ascii="Arial Narrow" w:hAnsi="Arial Narrow" w:cs="Calibri"/>
          <w:b/>
          <w:bCs/>
          <w:sz w:val="22"/>
          <w:szCs w:val="22"/>
        </w:rPr>
        <w:t xml:space="preserve">predstavuje </w:t>
      </w:r>
      <w:r w:rsidR="00CD5129" w:rsidRPr="00CD5129">
        <w:rPr>
          <w:rFonts w:ascii="Arial Narrow" w:hAnsi="Arial Narrow" w:cs="Calibri"/>
          <w:b/>
          <w:bCs/>
          <w:sz w:val="22"/>
          <w:szCs w:val="22"/>
        </w:rPr>
        <w:t>sumu</w:t>
      </w:r>
      <w:r w:rsidR="001E0767" w:rsidRPr="00CD5129">
        <w:rPr>
          <w:rFonts w:ascii="Arial Narrow" w:hAnsi="Arial Narrow" w:cs="Calibri"/>
          <w:b/>
          <w:bCs/>
          <w:sz w:val="22"/>
          <w:szCs w:val="22"/>
        </w:rPr>
        <w:t xml:space="preserve"> </w:t>
      </w:r>
      <w:r w:rsidR="00CD5129" w:rsidRPr="00CD5129">
        <w:rPr>
          <w:rFonts w:ascii="Arial Narrow" w:hAnsi="Arial Narrow" w:cs="Calibri"/>
          <w:b/>
          <w:bCs/>
          <w:sz w:val="22"/>
          <w:szCs w:val="22"/>
          <w:highlight w:val="yellow"/>
        </w:rPr>
        <w:t>.......</w:t>
      </w:r>
      <w:r w:rsidR="00CD5129" w:rsidRPr="00CD5129">
        <w:rPr>
          <w:rFonts w:ascii="Arial Narrow" w:hAnsi="Arial Narrow" w:cs="Calibri"/>
          <w:b/>
          <w:bCs/>
          <w:sz w:val="22"/>
          <w:szCs w:val="22"/>
        </w:rPr>
        <w:t>.</w:t>
      </w:r>
      <w:r w:rsidR="001E0767" w:rsidRPr="00CD5129">
        <w:rPr>
          <w:rFonts w:ascii="Arial Narrow" w:hAnsi="Arial Narrow" w:cs="Calibri"/>
          <w:b/>
          <w:bCs/>
          <w:sz w:val="22"/>
          <w:szCs w:val="22"/>
        </w:rPr>
        <w:t xml:space="preserve"> Eur mesačne</w:t>
      </w:r>
      <w:r w:rsidR="008E7720" w:rsidRPr="00CD5129">
        <w:rPr>
          <w:rFonts w:ascii="Arial Narrow" w:hAnsi="Arial Narrow" w:cs="Calibri"/>
          <w:sz w:val="22"/>
          <w:szCs w:val="22"/>
        </w:rPr>
        <w:t xml:space="preserve">. </w:t>
      </w:r>
    </w:p>
    <w:p w14:paraId="572CFB83" w14:textId="3CC605CC" w:rsidR="00C14181" w:rsidRDefault="008E7720" w:rsidP="00442752">
      <w:pPr>
        <w:numPr>
          <w:ilvl w:val="0"/>
          <w:numId w:val="35"/>
        </w:numPr>
        <w:shd w:val="clear" w:color="auto" w:fill="FFFFFF"/>
        <w:tabs>
          <w:tab w:val="left" w:pos="0"/>
        </w:tabs>
        <w:suppressAutoHyphens w:val="0"/>
        <w:spacing w:after="240"/>
        <w:ind w:left="567" w:hanging="567"/>
        <w:jc w:val="both"/>
        <w:rPr>
          <w:rFonts w:ascii="Arial Narrow" w:hAnsi="Arial Narrow" w:cs="Calibri"/>
          <w:sz w:val="22"/>
          <w:szCs w:val="22"/>
        </w:rPr>
      </w:pPr>
      <w:r w:rsidRPr="00CD5129">
        <w:rPr>
          <w:rFonts w:ascii="Arial Narrow" w:hAnsi="Arial Narrow" w:cs="Calibri"/>
          <w:sz w:val="22"/>
          <w:szCs w:val="22"/>
        </w:rPr>
        <w:t>Nájomné je</w:t>
      </w:r>
      <w:r w:rsidR="009A3E50" w:rsidRPr="00CD5129">
        <w:rPr>
          <w:rFonts w:ascii="Arial Narrow" w:hAnsi="Arial Narrow" w:cs="Calibri"/>
          <w:sz w:val="22"/>
          <w:szCs w:val="22"/>
        </w:rPr>
        <w:t xml:space="preserve"> splatné</w:t>
      </w:r>
      <w:r w:rsidRPr="00CD5129">
        <w:rPr>
          <w:rFonts w:ascii="Arial Narrow" w:hAnsi="Arial Narrow" w:cs="Calibri"/>
          <w:sz w:val="22"/>
          <w:szCs w:val="22"/>
        </w:rPr>
        <w:t xml:space="preserve"> </w:t>
      </w:r>
      <w:r w:rsidR="00956D0B" w:rsidRPr="00956D0B">
        <w:rPr>
          <w:rFonts w:ascii="Arial Narrow" w:hAnsi="Arial Narrow" w:cs="Calibri"/>
          <w:sz w:val="22"/>
          <w:szCs w:val="22"/>
        </w:rPr>
        <w:t xml:space="preserve">raz ročne na účet </w:t>
      </w:r>
      <w:r w:rsidR="00956D0B">
        <w:rPr>
          <w:rFonts w:ascii="Arial Narrow" w:hAnsi="Arial Narrow" w:cs="Calibri"/>
          <w:sz w:val="22"/>
          <w:szCs w:val="22"/>
        </w:rPr>
        <w:t>Prenajímateľa</w:t>
      </w:r>
      <w:r w:rsidR="00956D0B" w:rsidRPr="00956D0B">
        <w:rPr>
          <w:rFonts w:ascii="Arial Narrow" w:hAnsi="Arial Narrow" w:cs="Calibri"/>
          <w:sz w:val="22"/>
          <w:szCs w:val="22"/>
        </w:rPr>
        <w:t xml:space="preserve"> vždy najneskôr do 30.11. príslušného kalendárneho roka, za ktor</w:t>
      </w:r>
      <w:r w:rsidR="00956D0B">
        <w:rPr>
          <w:rFonts w:ascii="Arial Narrow" w:hAnsi="Arial Narrow" w:cs="Calibri"/>
          <w:sz w:val="22"/>
          <w:szCs w:val="22"/>
        </w:rPr>
        <w:t>ý</w:t>
      </w:r>
      <w:r w:rsidR="00956D0B" w:rsidRPr="00956D0B">
        <w:rPr>
          <w:rFonts w:ascii="Arial Narrow" w:hAnsi="Arial Narrow" w:cs="Calibri"/>
          <w:sz w:val="22"/>
          <w:szCs w:val="22"/>
        </w:rPr>
        <w:t xml:space="preserve"> je </w:t>
      </w:r>
      <w:r w:rsidR="00956D0B">
        <w:rPr>
          <w:rFonts w:ascii="Arial Narrow" w:hAnsi="Arial Narrow" w:cs="Calibri"/>
          <w:sz w:val="22"/>
          <w:szCs w:val="22"/>
        </w:rPr>
        <w:t xml:space="preserve">nájom uhrádzaný, </w:t>
      </w:r>
      <w:r w:rsidR="007B7F04" w:rsidRPr="00EB676D">
        <w:rPr>
          <w:rFonts w:ascii="Arial Narrow" w:hAnsi="Arial Narrow" w:cs="Calibri"/>
          <w:sz w:val="22"/>
          <w:szCs w:val="22"/>
        </w:rPr>
        <w:t>na základe faktúry vystavenej P</w:t>
      </w:r>
      <w:r w:rsidR="00563765" w:rsidRPr="00EB676D">
        <w:rPr>
          <w:rFonts w:ascii="Arial Narrow" w:hAnsi="Arial Narrow" w:cs="Calibri"/>
          <w:sz w:val="22"/>
          <w:szCs w:val="22"/>
        </w:rPr>
        <w:t>renajímateľom</w:t>
      </w:r>
      <w:r w:rsidR="009A3E50" w:rsidRPr="00EB676D">
        <w:rPr>
          <w:rFonts w:ascii="Arial Narrow" w:hAnsi="Arial Narrow" w:cs="Calibri"/>
          <w:sz w:val="22"/>
          <w:szCs w:val="22"/>
        </w:rPr>
        <w:t xml:space="preserve">. </w:t>
      </w:r>
    </w:p>
    <w:p w14:paraId="040CCD3E" w14:textId="286B581D" w:rsidR="00FD40BF" w:rsidRPr="004171CB" w:rsidRDefault="00911B4B" w:rsidP="00442752">
      <w:pPr>
        <w:numPr>
          <w:ilvl w:val="0"/>
          <w:numId w:val="35"/>
        </w:numPr>
        <w:shd w:val="clear" w:color="auto" w:fill="FFFFFF"/>
        <w:tabs>
          <w:tab w:val="left" w:pos="0"/>
        </w:tabs>
        <w:suppressAutoHyphens w:val="0"/>
        <w:spacing w:after="240"/>
        <w:ind w:left="567" w:hanging="567"/>
        <w:jc w:val="both"/>
        <w:rPr>
          <w:rFonts w:ascii="Arial Narrow" w:hAnsi="Arial Narrow" w:cs="Calibri"/>
          <w:sz w:val="22"/>
          <w:szCs w:val="22"/>
        </w:rPr>
      </w:pPr>
      <w:r w:rsidRPr="00EB676D">
        <w:rPr>
          <w:rFonts w:ascii="Arial Narrow" w:hAnsi="Arial Narrow"/>
          <w:sz w:val="22"/>
          <w:szCs w:val="22"/>
        </w:rPr>
        <w:t xml:space="preserve">Prípadné náklady na užívania schopnosť predmetu nájmu sa do nájomného nezarátavajú. Do výšky nájomného nie sú zahrnuté platby za služby spojené s užívaním predmetu </w:t>
      </w:r>
      <w:r w:rsidRPr="004171CB">
        <w:rPr>
          <w:rFonts w:ascii="Arial Narrow" w:hAnsi="Arial Narrow"/>
          <w:sz w:val="22"/>
          <w:szCs w:val="22"/>
        </w:rPr>
        <w:t>nájmu (el.</w:t>
      </w:r>
      <w:r w:rsidR="00A51AE9" w:rsidRPr="004171CB">
        <w:rPr>
          <w:rFonts w:ascii="Arial Narrow" w:hAnsi="Arial Narrow"/>
          <w:sz w:val="22"/>
          <w:szCs w:val="22"/>
        </w:rPr>
        <w:t xml:space="preserve"> </w:t>
      </w:r>
      <w:r w:rsidRPr="004171CB">
        <w:rPr>
          <w:rFonts w:ascii="Arial Narrow" w:hAnsi="Arial Narrow"/>
          <w:sz w:val="22"/>
          <w:szCs w:val="22"/>
        </w:rPr>
        <w:t xml:space="preserve">energia, plyn), </w:t>
      </w:r>
      <w:r w:rsidR="00956D0B" w:rsidRPr="00956D0B">
        <w:rPr>
          <w:rFonts w:ascii="Arial Narrow" w:hAnsi="Arial Narrow"/>
          <w:sz w:val="22"/>
          <w:szCs w:val="22"/>
        </w:rPr>
        <w:t>budú účtované samostatne prostredníctvom ročnej vyúčtovacej faktúry</w:t>
      </w:r>
      <w:r w:rsidR="00956D0B">
        <w:rPr>
          <w:rFonts w:ascii="Arial Narrow" w:hAnsi="Arial Narrow"/>
          <w:sz w:val="22"/>
          <w:szCs w:val="22"/>
        </w:rPr>
        <w:t xml:space="preserve"> </w:t>
      </w:r>
      <w:r w:rsidR="00956D0B" w:rsidRPr="00EB676D">
        <w:rPr>
          <w:rFonts w:ascii="Arial Narrow" w:hAnsi="Arial Narrow" w:cs="Calibri"/>
          <w:sz w:val="22"/>
          <w:szCs w:val="22"/>
        </w:rPr>
        <w:t>vystavenej Prenajímateľom</w:t>
      </w:r>
      <w:r w:rsidRPr="004171CB">
        <w:rPr>
          <w:rFonts w:ascii="Arial Narrow" w:hAnsi="Arial Narrow"/>
          <w:sz w:val="22"/>
          <w:szCs w:val="22"/>
        </w:rPr>
        <w:t>.</w:t>
      </w:r>
    </w:p>
    <w:p w14:paraId="7D25779D" w14:textId="77777777" w:rsidR="00FD40BF" w:rsidRDefault="005A2B8A" w:rsidP="00442752">
      <w:pPr>
        <w:numPr>
          <w:ilvl w:val="0"/>
          <w:numId w:val="35"/>
        </w:numPr>
        <w:shd w:val="clear" w:color="auto" w:fill="FFFFFF"/>
        <w:tabs>
          <w:tab w:val="left" w:pos="0"/>
        </w:tabs>
        <w:suppressAutoHyphens w:val="0"/>
        <w:spacing w:after="240"/>
        <w:ind w:left="567" w:hanging="567"/>
        <w:jc w:val="both"/>
        <w:rPr>
          <w:rFonts w:ascii="Arial Narrow" w:hAnsi="Arial Narrow" w:cs="Calibri"/>
          <w:sz w:val="22"/>
          <w:szCs w:val="22"/>
        </w:rPr>
      </w:pPr>
      <w:r w:rsidRPr="00FD40BF">
        <w:rPr>
          <w:rFonts w:ascii="Arial Narrow" w:hAnsi="Arial Narrow" w:cstheme="minorHAnsi"/>
          <w:sz w:val="22"/>
          <w:szCs w:val="22"/>
        </w:rPr>
        <w:t xml:space="preserve">V prípade omeškania </w:t>
      </w:r>
      <w:r w:rsidR="007B7F04" w:rsidRPr="00FD40BF">
        <w:rPr>
          <w:rFonts w:ascii="Arial Narrow" w:hAnsi="Arial Narrow" w:cstheme="minorHAnsi"/>
          <w:sz w:val="22"/>
          <w:szCs w:val="22"/>
        </w:rPr>
        <w:t>N</w:t>
      </w:r>
      <w:r w:rsidRPr="00FD40BF">
        <w:rPr>
          <w:rFonts w:ascii="Arial Narrow" w:hAnsi="Arial Narrow" w:cstheme="minorHAnsi"/>
          <w:sz w:val="22"/>
          <w:szCs w:val="22"/>
        </w:rPr>
        <w:t>ájomc</w:t>
      </w:r>
      <w:r w:rsidR="007B7F04" w:rsidRPr="00FD40BF">
        <w:rPr>
          <w:rFonts w:ascii="Arial Narrow" w:hAnsi="Arial Narrow" w:cstheme="minorHAnsi"/>
          <w:sz w:val="22"/>
          <w:szCs w:val="22"/>
        </w:rPr>
        <w:t>u</w:t>
      </w:r>
      <w:r w:rsidRPr="00FD40BF">
        <w:rPr>
          <w:rFonts w:ascii="Arial Narrow" w:hAnsi="Arial Narrow" w:cstheme="minorHAnsi"/>
          <w:sz w:val="22"/>
          <w:szCs w:val="22"/>
        </w:rPr>
        <w:t xml:space="preserve"> so zaplatením nájomného o viac </w:t>
      </w:r>
      <w:r w:rsidR="007B7F04" w:rsidRPr="00FD40BF">
        <w:rPr>
          <w:rFonts w:ascii="Arial Narrow" w:hAnsi="Arial Narrow" w:cstheme="minorHAnsi"/>
          <w:sz w:val="22"/>
          <w:szCs w:val="22"/>
        </w:rPr>
        <w:t>ako 10 dní po jeho splatnosti je</w:t>
      </w:r>
      <w:r w:rsidR="00911B4B" w:rsidRPr="00FD40BF">
        <w:rPr>
          <w:rFonts w:ascii="Arial Narrow" w:hAnsi="Arial Narrow" w:cstheme="minorHAnsi"/>
          <w:sz w:val="22"/>
          <w:szCs w:val="22"/>
        </w:rPr>
        <w:t xml:space="preserve"> </w:t>
      </w:r>
      <w:r w:rsidR="007B7F04" w:rsidRPr="00FD40BF">
        <w:rPr>
          <w:rFonts w:ascii="Arial Narrow" w:hAnsi="Arial Narrow" w:cstheme="minorHAnsi"/>
          <w:sz w:val="22"/>
          <w:szCs w:val="22"/>
        </w:rPr>
        <w:t>Nájomca povinný</w:t>
      </w:r>
      <w:r w:rsidRPr="00FD40BF">
        <w:rPr>
          <w:rFonts w:ascii="Arial Narrow" w:hAnsi="Arial Narrow" w:cstheme="minorHAnsi"/>
          <w:sz w:val="22"/>
          <w:szCs w:val="22"/>
        </w:rPr>
        <w:t xml:space="preserve"> zaplatiť </w:t>
      </w:r>
      <w:r w:rsidR="007B7F04" w:rsidRPr="00FD40BF">
        <w:rPr>
          <w:rFonts w:ascii="Arial Narrow" w:hAnsi="Arial Narrow" w:cstheme="minorHAnsi"/>
          <w:sz w:val="22"/>
          <w:szCs w:val="22"/>
        </w:rPr>
        <w:t>P</w:t>
      </w:r>
      <w:r w:rsidRPr="00FD40BF">
        <w:rPr>
          <w:rFonts w:ascii="Arial Narrow" w:hAnsi="Arial Narrow" w:cstheme="minorHAnsi"/>
          <w:sz w:val="22"/>
          <w:szCs w:val="22"/>
        </w:rPr>
        <w:t xml:space="preserve">renajímateľovi poplatok z omeškania vo výške 0,5 promile z dlžnej sumy za každý deň omeškania; tým nie je dotknutá povinnosť </w:t>
      </w:r>
      <w:r w:rsidR="007B7F04" w:rsidRPr="00FD40BF">
        <w:rPr>
          <w:rFonts w:ascii="Arial Narrow" w:hAnsi="Arial Narrow" w:cstheme="minorHAnsi"/>
          <w:sz w:val="22"/>
          <w:szCs w:val="22"/>
        </w:rPr>
        <w:t>N</w:t>
      </w:r>
      <w:r w:rsidRPr="00FD40BF">
        <w:rPr>
          <w:rFonts w:ascii="Arial Narrow" w:hAnsi="Arial Narrow" w:cstheme="minorHAnsi"/>
          <w:sz w:val="22"/>
          <w:szCs w:val="22"/>
        </w:rPr>
        <w:t>ájomc</w:t>
      </w:r>
      <w:r w:rsidR="007B7F04" w:rsidRPr="00FD40BF">
        <w:rPr>
          <w:rFonts w:ascii="Arial Narrow" w:hAnsi="Arial Narrow" w:cstheme="minorHAnsi"/>
          <w:sz w:val="22"/>
          <w:szCs w:val="22"/>
        </w:rPr>
        <w:t>u</w:t>
      </w:r>
      <w:r w:rsidRPr="00FD40BF">
        <w:rPr>
          <w:rFonts w:ascii="Arial Narrow" w:hAnsi="Arial Narrow" w:cstheme="minorHAnsi"/>
          <w:sz w:val="22"/>
          <w:szCs w:val="22"/>
        </w:rPr>
        <w:t xml:space="preserve"> uhradiť všetky z tohto dôvodu vzniknuté náklady, ktoré budú vyúčtované dodávateľmi poskytovaných plnení.</w:t>
      </w:r>
    </w:p>
    <w:p w14:paraId="5F0CCDA7" w14:textId="77777777" w:rsidR="00F253C3" w:rsidRPr="00CB179D" w:rsidRDefault="00F253C3" w:rsidP="005304BA">
      <w:pPr>
        <w:jc w:val="both"/>
        <w:rPr>
          <w:rFonts w:ascii="Arial Narrow" w:hAnsi="Arial Narrow"/>
          <w:sz w:val="22"/>
          <w:szCs w:val="22"/>
        </w:rPr>
      </w:pPr>
    </w:p>
    <w:p w14:paraId="2CEDCEB9" w14:textId="068AB8A2" w:rsidR="00402E03" w:rsidRPr="00290092" w:rsidRDefault="00402E03" w:rsidP="00402E03">
      <w:pPr>
        <w:jc w:val="center"/>
        <w:rPr>
          <w:rFonts w:ascii="Arial Narrow" w:hAnsi="Arial Narrow" w:cs="Calibri"/>
          <w:b/>
          <w:sz w:val="22"/>
          <w:szCs w:val="22"/>
        </w:rPr>
      </w:pPr>
      <w:r w:rsidRPr="00290092">
        <w:rPr>
          <w:rFonts w:ascii="Arial Narrow" w:hAnsi="Arial Narrow" w:cs="Calibri"/>
          <w:b/>
          <w:sz w:val="22"/>
          <w:szCs w:val="22"/>
        </w:rPr>
        <w:t>Článok V.</w:t>
      </w:r>
    </w:p>
    <w:p w14:paraId="377147CD" w14:textId="77777777" w:rsidR="00981DE1" w:rsidRPr="00290092" w:rsidRDefault="00981DE1" w:rsidP="008F2C93">
      <w:pPr>
        <w:jc w:val="center"/>
        <w:rPr>
          <w:rFonts w:ascii="Arial Narrow" w:hAnsi="Arial Narrow" w:cs="Calibri"/>
          <w:b/>
          <w:sz w:val="22"/>
          <w:szCs w:val="22"/>
        </w:rPr>
      </w:pPr>
      <w:r w:rsidRPr="00290092">
        <w:rPr>
          <w:rFonts w:ascii="Arial Narrow" w:hAnsi="Arial Narrow" w:cs="Calibri"/>
          <w:b/>
          <w:sz w:val="22"/>
          <w:szCs w:val="22"/>
        </w:rPr>
        <w:t>Prevádzkové náklady</w:t>
      </w:r>
    </w:p>
    <w:p w14:paraId="0FDC55AC" w14:textId="77777777" w:rsidR="00981DE1" w:rsidRPr="00290092" w:rsidRDefault="00981DE1" w:rsidP="00981DE1">
      <w:pPr>
        <w:pStyle w:val="Odsekzoznamu"/>
        <w:ind w:left="567"/>
        <w:jc w:val="both"/>
        <w:rPr>
          <w:rFonts w:ascii="Arial Narrow" w:hAnsi="Arial Narrow" w:cs="Calibri"/>
          <w:sz w:val="22"/>
          <w:szCs w:val="22"/>
        </w:rPr>
      </w:pPr>
    </w:p>
    <w:p w14:paraId="29F414DB" w14:textId="1C3299AE" w:rsidR="0000128B" w:rsidRPr="00290092" w:rsidRDefault="00981DE1" w:rsidP="00FD1C13">
      <w:pPr>
        <w:pStyle w:val="Odsekzoznamu"/>
        <w:numPr>
          <w:ilvl w:val="0"/>
          <w:numId w:val="41"/>
        </w:numPr>
        <w:suppressAutoHyphens w:val="0"/>
        <w:ind w:left="567" w:hanging="567"/>
        <w:contextualSpacing/>
        <w:jc w:val="both"/>
        <w:rPr>
          <w:rFonts w:ascii="Arial Narrow" w:hAnsi="Arial Narrow" w:cs="Calibri"/>
          <w:sz w:val="22"/>
          <w:szCs w:val="22"/>
        </w:rPr>
      </w:pPr>
      <w:r w:rsidRPr="00290092">
        <w:rPr>
          <w:rFonts w:ascii="Arial Narrow" w:hAnsi="Arial Narrow" w:cs="Calibri"/>
          <w:sz w:val="22"/>
          <w:szCs w:val="22"/>
        </w:rPr>
        <w:t xml:space="preserve">Prevádzkové náklady na dodávku </w:t>
      </w:r>
      <w:r w:rsidR="00603971" w:rsidRPr="00290092">
        <w:rPr>
          <w:rFonts w:ascii="Arial Narrow" w:hAnsi="Arial Narrow" w:cs="Calibri"/>
          <w:sz w:val="22"/>
          <w:szCs w:val="22"/>
        </w:rPr>
        <w:t>plynu (vykurovanie) a elektrickej energie</w:t>
      </w:r>
      <w:r w:rsidRPr="00290092">
        <w:rPr>
          <w:rFonts w:ascii="Arial Narrow" w:hAnsi="Arial Narrow" w:cs="Calibri"/>
          <w:sz w:val="22"/>
          <w:szCs w:val="22"/>
        </w:rPr>
        <w:t xml:space="preserve"> (</w:t>
      </w:r>
      <w:r w:rsidR="009454A8" w:rsidRPr="00290092">
        <w:rPr>
          <w:rFonts w:ascii="Arial Narrow" w:hAnsi="Arial Narrow" w:cs="Calibri"/>
          <w:sz w:val="22"/>
          <w:szCs w:val="22"/>
        </w:rPr>
        <w:t xml:space="preserve">ďalej spolu len </w:t>
      </w:r>
      <w:r w:rsidRPr="00290092">
        <w:rPr>
          <w:rFonts w:ascii="Arial Narrow" w:hAnsi="Arial Narrow" w:cs="Calibri"/>
          <w:sz w:val="22"/>
          <w:szCs w:val="22"/>
        </w:rPr>
        <w:t>„</w:t>
      </w:r>
      <w:r w:rsidRPr="00290092">
        <w:rPr>
          <w:rFonts w:ascii="Arial Narrow" w:hAnsi="Arial Narrow" w:cs="Calibri"/>
          <w:i/>
          <w:iCs/>
          <w:sz w:val="22"/>
          <w:szCs w:val="22"/>
        </w:rPr>
        <w:t>Prevádzkové náklady</w:t>
      </w:r>
      <w:r w:rsidRPr="00290092">
        <w:rPr>
          <w:rFonts w:ascii="Arial Narrow" w:hAnsi="Arial Narrow" w:cs="Calibri"/>
          <w:sz w:val="22"/>
          <w:szCs w:val="22"/>
        </w:rPr>
        <w:t>“) nie sú zahrnuté v </w:t>
      </w:r>
      <w:r w:rsidR="0000128B" w:rsidRPr="00290092">
        <w:rPr>
          <w:rFonts w:ascii="Arial Narrow" w:hAnsi="Arial Narrow" w:cs="Calibri"/>
          <w:sz w:val="22"/>
          <w:szCs w:val="22"/>
        </w:rPr>
        <w:t>n</w:t>
      </w:r>
      <w:r w:rsidRPr="00290092">
        <w:rPr>
          <w:rFonts w:ascii="Arial Narrow" w:hAnsi="Arial Narrow" w:cs="Calibri"/>
          <w:sz w:val="22"/>
          <w:szCs w:val="22"/>
        </w:rPr>
        <w:t>ájomnom.</w:t>
      </w:r>
    </w:p>
    <w:p w14:paraId="3C6D192A" w14:textId="77777777" w:rsidR="00FD1C13" w:rsidRPr="00290092" w:rsidRDefault="00FD1C13" w:rsidP="00FD1C13">
      <w:pPr>
        <w:pStyle w:val="Odsekzoznamu"/>
        <w:suppressAutoHyphens w:val="0"/>
        <w:ind w:left="567"/>
        <w:contextualSpacing/>
        <w:jc w:val="both"/>
        <w:rPr>
          <w:rFonts w:ascii="Arial Narrow" w:hAnsi="Arial Narrow" w:cs="Calibri"/>
          <w:sz w:val="22"/>
          <w:szCs w:val="22"/>
        </w:rPr>
      </w:pPr>
    </w:p>
    <w:p w14:paraId="23981032" w14:textId="18DACD55" w:rsidR="00640663" w:rsidRPr="00290092" w:rsidRDefault="00981DE1" w:rsidP="00981DE1">
      <w:pPr>
        <w:pStyle w:val="Odsekzoznamu"/>
        <w:numPr>
          <w:ilvl w:val="0"/>
          <w:numId w:val="41"/>
        </w:numPr>
        <w:suppressAutoHyphens w:val="0"/>
        <w:ind w:left="567" w:hanging="567"/>
        <w:contextualSpacing/>
        <w:jc w:val="both"/>
        <w:rPr>
          <w:rFonts w:ascii="Arial Narrow" w:hAnsi="Arial Narrow" w:cs="Calibri"/>
          <w:sz w:val="22"/>
          <w:szCs w:val="22"/>
        </w:rPr>
      </w:pPr>
      <w:r w:rsidRPr="00290092">
        <w:rPr>
          <w:rFonts w:ascii="Arial Narrow" w:hAnsi="Arial Narrow" w:cs="Calibri"/>
          <w:sz w:val="22"/>
          <w:szCs w:val="22"/>
        </w:rPr>
        <w:t>Prevádzkové náklady</w:t>
      </w:r>
      <w:r w:rsidR="007A20B1">
        <w:rPr>
          <w:rFonts w:ascii="Arial Narrow" w:hAnsi="Arial Narrow" w:cs="Calibri"/>
          <w:sz w:val="22"/>
          <w:szCs w:val="22"/>
        </w:rPr>
        <w:t xml:space="preserve"> na dodávku elektrickej energie</w:t>
      </w:r>
      <w:r w:rsidRPr="00290092">
        <w:rPr>
          <w:rFonts w:ascii="Arial Narrow" w:hAnsi="Arial Narrow" w:cs="Calibri"/>
          <w:sz w:val="22"/>
          <w:szCs w:val="22"/>
        </w:rPr>
        <w:t xml:space="preserve"> je Nájomca povinný platiť Prenajímateľovi podľa skutočne nameraných hodnôt na príslušných meracích zariadeniach nainštalovaných pre Predmet nájmu</w:t>
      </w:r>
      <w:r w:rsidR="00B1227B">
        <w:rPr>
          <w:rFonts w:ascii="Arial Narrow" w:hAnsi="Arial Narrow" w:cs="Calibri"/>
          <w:sz w:val="22"/>
          <w:szCs w:val="22"/>
        </w:rPr>
        <w:t xml:space="preserve">, </w:t>
      </w:r>
      <w:r w:rsidR="007A20B1">
        <w:rPr>
          <w:rFonts w:ascii="Arial Narrow" w:hAnsi="Arial Narrow" w:cs="Calibri"/>
          <w:sz w:val="22"/>
          <w:szCs w:val="22"/>
        </w:rPr>
        <w:t xml:space="preserve">a prevádzkové náklady na dodávku plynu (vykurovanie) je Nájomca povinný platiť Prenajímateľovi podľa vyúčtovania nákladov na dodávku tepla spracovaného odbornou </w:t>
      </w:r>
      <w:proofErr w:type="spellStart"/>
      <w:r w:rsidR="007A20B1">
        <w:rPr>
          <w:rFonts w:ascii="Arial Narrow" w:hAnsi="Arial Narrow" w:cs="Calibri"/>
          <w:sz w:val="22"/>
          <w:szCs w:val="22"/>
        </w:rPr>
        <w:t>zazmluvnenou</w:t>
      </w:r>
      <w:proofErr w:type="spellEnd"/>
      <w:r w:rsidR="007A20B1">
        <w:rPr>
          <w:rFonts w:ascii="Arial Narrow" w:hAnsi="Arial Narrow" w:cs="Calibri"/>
          <w:sz w:val="22"/>
          <w:szCs w:val="22"/>
        </w:rPr>
        <w:t xml:space="preserve"> spoločnosťou</w:t>
      </w:r>
      <w:r w:rsidRPr="00290092">
        <w:rPr>
          <w:rFonts w:ascii="Arial Narrow" w:hAnsi="Arial Narrow" w:cs="Calibri"/>
          <w:sz w:val="22"/>
          <w:szCs w:val="22"/>
        </w:rPr>
        <w:t xml:space="preserve"> a podľa predpisu platieb.</w:t>
      </w:r>
    </w:p>
    <w:p w14:paraId="6B2533D3" w14:textId="77777777" w:rsidR="00FD1C13" w:rsidRPr="00290092" w:rsidRDefault="00FD1C13" w:rsidP="00FD1C13">
      <w:pPr>
        <w:suppressAutoHyphens w:val="0"/>
        <w:contextualSpacing/>
        <w:jc w:val="both"/>
        <w:rPr>
          <w:rFonts w:ascii="Arial Narrow" w:hAnsi="Arial Narrow" w:cs="Calibri"/>
          <w:sz w:val="22"/>
          <w:szCs w:val="22"/>
        </w:rPr>
      </w:pPr>
    </w:p>
    <w:p w14:paraId="3C6630F7" w14:textId="1D03FCFD" w:rsidR="00981DE1" w:rsidRDefault="00640663" w:rsidP="005304BA">
      <w:pPr>
        <w:pStyle w:val="Odsekzoznamu"/>
        <w:numPr>
          <w:ilvl w:val="0"/>
          <w:numId w:val="41"/>
        </w:numPr>
        <w:suppressAutoHyphens w:val="0"/>
        <w:ind w:left="567" w:hanging="567"/>
        <w:contextualSpacing/>
        <w:jc w:val="both"/>
        <w:rPr>
          <w:rFonts w:ascii="Arial Narrow" w:hAnsi="Arial Narrow" w:cs="Calibri"/>
          <w:sz w:val="22"/>
          <w:szCs w:val="22"/>
        </w:rPr>
      </w:pPr>
      <w:r w:rsidRPr="00290092">
        <w:rPr>
          <w:rFonts w:ascii="Arial Narrow" w:hAnsi="Arial Narrow" w:cs="Calibri"/>
          <w:sz w:val="22"/>
          <w:szCs w:val="22"/>
        </w:rPr>
        <w:t>Vyúčtovanie Prevádzkov</w:t>
      </w:r>
      <w:r w:rsidR="00207356" w:rsidRPr="00290092">
        <w:rPr>
          <w:rFonts w:ascii="Arial Narrow" w:hAnsi="Arial Narrow" w:cs="Calibri"/>
          <w:sz w:val="22"/>
          <w:szCs w:val="22"/>
        </w:rPr>
        <w:t>ý</w:t>
      </w:r>
      <w:r w:rsidR="003D2ACA" w:rsidRPr="00290092">
        <w:rPr>
          <w:rFonts w:ascii="Arial Narrow" w:hAnsi="Arial Narrow" w:cs="Calibri"/>
          <w:sz w:val="22"/>
          <w:szCs w:val="22"/>
        </w:rPr>
        <w:t>ch</w:t>
      </w:r>
      <w:r w:rsidRPr="00290092">
        <w:rPr>
          <w:rFonts w:ascii="Arial Narrow" w:hAnsi="Arial Narrow" w:cs="Calibri"/>
          <w:sz w:val="22"/>
          <w:szCs w:val="22"/>
        </w:rPr>
        <w:t xml:space="preserve"> náklad</w:t>
      </w:r>
      <w:r w:rsidR="00207356" w:rsidRPr="00290092">
        <w:rPr>
          <w:rFonts w:ascii="Arial Narrow" w:hAnsi="Arial Narrow" w:cs="Calibri"/>
          <w:sz w:val="22"/>
          <w:szCs w:val="22"/>
        </w:rPr>
        <w:t xml:space="preserve">ov bude jedenkrát </w:t>
      </w:r>
      <w:r w:rsidR="00956D0B">
        <w:rPr>
          <w:rFonts w:ascii="Arial Narrow" w:hAnsi="Arial Narrow" w:cs="Calibri"/>
          <w:sz w:val="22"/>
          <w:szCs w:val="22"/>
        </w:rPr>
        <w:t>ročne</w:t>
      </w:r>
      <w:r w:rsidR="00207356" w:rsidRPr="00290092">
        <w:rPr>
          <w:rFonts w:ascii="Arial Narrow" w:hAnsi="Arial Narrow" w:cs="Calibri"/>
          <w:sz w:val="22"/>
          <w:szCs w:val="22"/>
        </w:rPr>
        <w:t xml:space="preserve">, po tom ako </w:t>
      </w:r>
      <w:r w:rsidR="00B216BA" w:rsidRPr="00290092">
        <w:rPr>
          <w:rFonts w:ascii="Arial Narrow" w:hAnsi="Arial Narrow" w:cs="Calibri"/>
          <w:sz w:val="22"/>
          <w:szCs w:val="22"/>
        </w:rPr>
        <w:t xml:space="preserve">ich dodávatelia týchto služieb vyúčtujú Prenajímateľovi, </w:t>
      </w:r>
      <w:r w:rsidR="00FD1C13" w:rsidRPr="00290092">
        <w:rPr>
          <w:rFonts w:ascii="Arial Narrow" w:hAnsi="Arial Narrow" w:cs="Calibri"/>
          <w:sz w:val="22"/>
          <w:szCs w:val="22"/>
        </w:rPr>
        <w:t xml:space="preserve">a to samostatnými </w:t>
      </w:r>
      <w:r w:rsidR="00305B82" w:rsidRPr="00290092">
        <w:rPr>
          <w:rFonts w:ascii="Arial Narrow" w:hAnsi="Arial Narrow" w:cs="Calibri"/>
          <w:sz w:val="22"/>
          <w:szCs w:val="22"/>
        </w:rPr>
        <w:t>faktúrami, s</w:t>
      </w:r>
      <w:r w:rsidR="00B414AA" w:rsidRPr="00290092">
        <w:rPr>
          <w:rFonts w:ascii="Arial Narrow" w:hAnsi="Arial Narrow" w:cs="Calibri"/>
          <w:sz w:val="22"/>
          <w:szCs w:val="22"/>
        </w:rPr>
        <w:t xml:space="preserve">o splatnosťou 15 dní odo dňa ich </w:t>
      </w:r>
      <w:r w:rsidR="00956D0B">
        <w:rPr>
          <w:rFonts w:ascii="Arial Narrow" w:hAnsi="Arial Narrow" w:cs="Calibri"/>
          <w:sz w:val="22"/>
          <w:szCs w:val="22"/>
        </w:rPr>
        <w:t>vystavenia</w:t>
      </w:r>
      <w:r w:rsidR="00B86898" w:rsidRPr="00290092">
        <w:rPr>
          <w:rFonts w:ascii="Arial Narrow" w:hAnsi="Arial Narrow" w:cs="Calibri"/>
          <w:sz w:val="22"/>
          <w:szCs w:val="22"/>
        </w:rPr>
        <w:t xml:space="preserve">. </w:t>
      </w:r>
      <w:r w:rsidR="00981DE1" w:rsidRPr="00290092">
        <w:rPr>
          <w:rFonts w:ascii="Arial Narrow" w:hAnsi="Arial Narrow" w:cs="Calibri"/>
          <w:sz w:val="22"/>
          <w:szCs w:val="22"/>
        </w:rPr>
        <w:t xml:space="preserve"> </w:t>
      </w:r>
    </w:p>
    <w:p w14:paraId="3F2453AD" w14:textId="77777777" w:rsidR="007A20B1" w:rsidRPr="007A20B1" w:rsidRDefault="007A20B1" w:rsidP="007A20B1">
      <w:pPr>
        <w:pStyle w:val="Odsekzoznamu"/>
        <w:rPr>
          <w:rFonts w:ascii="Arial Narrow" w:hAnsi="Arial Narrow" w:cs="Calibri"/>
          <w:sz w:val="22"/>
          <w:szCs w:val="22"/>
        </w:rPr>
      </w:pPr>
    </w:p>
    <w:p w14:paraId="3D0D37D9" w14:textId="77777777" w:rsidR="007A20B1" w:rsidRPr="00290092" w:rsidRDefault="007A20B1" w:rsidP="007A20B1">
      <w:pPr>
        <w:pStyle w:val="Odsekzoznamu"/>
        <w:suppressAutoHyphens w:val="0"/>
        <w:ind w:left="567"/>
        <w:contextualSpacing/>
        <w:jc w:val="both"/>
        <w:rPr>
          <w:rFonts w:ascii="Arial Narrow" w:hAnsi="Arial Narrow" w:cs="Calibri"/>
          <w:sz w:val="22"/>
          <w:szCs w:val="22"/>
        </w:rPr>
      </w:pPr>
    </w:p>
    <w:p w14:paraId="093A6041" w14:textId="1F57A286" w:rsidR="008B60E7" w:rsidRPr="00697ED0" w:rsidRDefault="00395B2F" w:rsidP="00555198">
      <w:pPr>
        <w:jc w:val="center"/>
        <w:rPr>
          <w:rFonts w:ascii="Arial Narrow" w:hAnsi="Arial Narrow" w:cs="Calibri"/>
          <w:b/>
          <w:sz w:val="22"/>
          <w:szCs w:val="22"/>
        </w:rPr>
      </w:pPr>
      <w:r w:rsidRPr="00697ED0">
        <w:rPr>
          <w:rFonts w:ascii="Arial Narrow" w:hAnsi="Arial Narrow" w:cs="Calibri"/>
          <w:b/>
          <w:sz w:val="22"/>
          <w:szCs w:val="22"/>
        </w:rPr>
        <w:t xml:space="preserve">Článok </w:t>
      </w:r>
      <w:r w:rsidR="00555198" w:rsidRPr="00697ED0">
        <w:rPr>
          <w:rFonts w:ascii="Arial Narrow" w:hAnsi="Arial Narrow" w:cs="Calibri"/>
          <w:b/>
          <w:sz w:val="22"/>
          <w:szCs w:val="22"/>
        </w:rPr>
        <w:t>V</w:t>
      </w:r>
      <w:r w:rsidR="00A0769C">
        <w:rPr>
          <w:rFonts w:ascii="Arial Narrow" w:hAnsi="Arial Narrow" w:cs="Calibri"/>
          <w:b/>
          <w:sz w:val="22"/>
          <w:szCs w:val="22"/>
        </w:rPr>
        <w:t>I</w:t>
      </w:r>
      <w:r w:rsidRPr="00697ED0">
        <w:rPr>
          <w:rFonts w:ascii="Arial Narrow" w:hAnsi="Arial Narrow" w:cs="Calibri"/>
          <w:b/>
          <w:sz w:val="22"/>
          <w:szCs w:val="22"/>
        </w:rPr>
        <w:t>.</w:t>
      </w:r>
    </w:p>
    <w:p w14:paraId="1F8B5643" w14:textId="77777777" w:rsidR="008B60E7" w:rsidRDefault="00395B2F" w:rsidP="00555198">
      <w:pPr>
        <w:jc w:val="center"/>
        <w:rPr>
          <w:rFonts w:ascii="Arial Narrow" w:hAnsi="Arial Narrow" w:cs="Calibri"/>
          <w:b/>
          <w:sz w:val="22"/>
          <w:szCs w:val="22"/>
        </w:rPr>
      </w:pPr>
      <w:r w:rsidRPr="00697ED0">
        <w:rPr>
          <w:rFonts w:ascii="Arial Narrow" w:hAnsi="Arial Narrow" w:cs="Calibri"/>
          <w:b/>
          <w:sz w:val="22"/>
          <w:szCs w:val="22"/>
        </w:rPr>
        <w:t>Práva a povinnosti zmluvných strán</w:t>
      </w:r>
    </w:p>
    <w:p w14:paraId="62CF6AAF" w14:textId="77777777" w:rsidR="008715F7" w:rsidRPr="00697ED0" w:rsidRDefault="008715F7" w:rsidP="00555198">
      <w:pPr>
        <w:jc w:val="center"/>
        <w:rPr>
          <w:rFonts w:ascii="Arial Narrow" w:hAnsi="Arial Narrow" w:cs="Calibri"/>
          <w:b/>
          <w:sz w:val="22"/>
          <w:szCs w:val="22"/>
        </w:rPr>
      </w:pPr>
    </w:p>
    <w:p w14:paraId="0C913EA6" w14:textId="77777777" w:rsidR="00F476BA" w:rsidRDefault="00395B2F" w:rsidP="00F476BA">
      <w:pPr>
        <w:pStyle w:val="Odsekzoznamu"/>
        <w:numPr>
          <w:ilvl w:val="0"/>
          <w:numId w:val="22"/>
        </w:numPr>
        <w:spacing w:after="240"/>
        <w:ind w:left="567" w:hanging="567"/>
        <w:jc w:val="both"/>
        <w:rPr>
          <w:rFonts w:ascii="Arial Narrow" w:hAnsi="Arial Narrow" w:cs="Calibri"/>
          <w:sz w:val="22"/>
          <w:szCs w:val="22"/>
        </w:rPr>
      </w:pPr>
      <w:r w:rsidRPr="007B7F04">
        <w:rPr>
          <w:rFonts w:ascii="Arial Narrow" w:hAnsi="Arial Narrow" w:cs="Calibri"/>
          <w:sz w:val="22"/>
          <w:szCs w:val="22"/>
        </w:rPr>
        <w:t>Pr</w:t>
      </w:r>
      <w:r w:rsidR="00A42091">
        <w:rPr>
          <w:rFonts w:ascii="Arial Narrow" w:hAnsi="Arial Narrow" w:cs="Calibri"/>
          <w:sz w:val="22"/>
          <w:szCs w:val="22"/>
        </w:rPr>
        <w:t>enajímateľ vyhlasuje, že mu</w:t>
      </w:r>
      <w:r w:rsidR="00911B4B">
        <w:rPr>
          <w:rFonts w:ascii="Arial Narrow" w:hAnsi="Arial Narrow" w:cs="Calibri"/>
          <w:sz w:val="22"/>
          <w:szCs w:val="22"/>
        </w:rPr>
        <w:t xml:space="preserve"> </w:t>
      </w:r>
      <w:r w:rsidR="009D0A59">
        <w:rPr>
          <w:rFonts w:ascii="Arial Narrow" w:eastAsia="Lucida Sans Unicode" w:hAnsi="Arial Narrow" w:cstheme="minorHAnsi"/>
          <w:sz w:val="22"/>
          <w:szCs w:val="22"/>
        </w:rPr>
        <w:t xml:space="preserve">nie sú známe </w:t>
      </w:r>
      <w:r w:rsidR="009D0A59" w:rsidRPr="00BC75DB">
        <w:rPr>
          <w:rFonts w:ascii="Arial Narrow" w:eastAsia="Lucida Sans Unicode" w:hAnsi="Arial Narrow" w:cstheme="minorHAnsi"/>
          <w:sz w:val="22"/>
          <w:szCs w:val="22"/>
        </w:rPr>
        <w:t>okolnosti týkajúce sa technického stavu predmetu nájmu, na ktoré by ma</w:t>
      </w:r>
      <w:r w:rsidR="009D0A59">
        <w:rPr>
          <w:rFonts w:ascii="Arial Narrow" w:eastAsia="Lucida Sans Unicode" w:hAnsi="Arial Narrow" w:cstheme="minorHAnsi"/>
          <w:sz w:val="22"/>
          <w:szCs w:val="22"/>
        </w:rPr>
        <w:t xml:space="preserve">l Nájomcu osobitne upozorniť </w:t>
      </w:r>
      <w:r w:rsidR="009D0A59" w:rsidRPr="00BC75DB">
        <w:rPr>
          <w:rFonts w:ascii="Arial Narrow" w:eastAsia="Lucida Sans Unicode" w:hAnsi="Arial Narrow" w:cstheme="minorHAnsi"/>
          <w:sz w:val="22"/>
          <w:szCs w:val="22"/>
        </w:rPr>
        <w:t>ani</w:t>
      </w:r>
      <w:r w:rsidR="00911B4B">
        <w:rPr>
          <w:rFonts w:ascii="Arial Narrow" w:eastAsia="Lucida Sans Unicode" w:hAnsi="Arial Narrow" w:cstheme="minorHAnsi"/>
          <w:sz w:val="22"/>
          <w:szCs w:val="22"/>
        </w:rPr>
        <w:t xml:space="preserve"> </w:t>
      </w:r>
      <w:r w:rsidR="009D0A59" w:rsidRPr="00BC75DB">
        <w:rPr>
          <w:rFonts w:ascii="Arial Narrow" w:eastAsia="Lucida Sans Unicode" w:hAnsi="Arial Narrow" w:cstheme="minorHAnsi"/>
          <w:sz w:val="22"/>
          <w:szCs w:val="22"/>
        </w:rPr>
        <w:t xml:space="preserve">vady, ktoré by mohli obmedziť </w:t>
      </w:r>
      <w:r w:rsidR="009D0A59">
        <w:rPr>
          <w:rFonts w:ascii="Arial Narrow" w:eastAsia="Lucida Sans Unicode" w:hAnsi="Arial Narrow" w:cstheme="minorHAnsi"/>
          <w:sz w:val="22"/>
          <w:szCs w:val="22"/>
        </w:rPr>
        <w:t>N</w:t>
      </w:r>
      <w:r w:rsidR="009D0A59" w:rsidRPr="00BC75DB">
        <w:rPr>
          <w:rFonts w:ascii="Arial Narrow" w:eastAsia="Lucida Sans Unicode" w:hAnsi="Arial Narrow" w:cstheme="minorHAnsi"/>
          <w:sz w:val="22"/>
          <w:szCs w:val="22"/>
        </w:rPr>
        <w:t>ájomc</w:t>
      </w:r>
      <w:r w:rsidR="009D0A59">
        <w:rPr>
          <w:rFonts w:ascii="Arial Narrow" w:eastAsia="Lucida Sans Unicode" w:hAnsi="Arial Narrow" w:cstheme="minorHAnsi"/>
          <w:sz w:val="22"/>
          <w:szCs w:val="22"/>
        </w:rPr>
        <w:t xml:space="preserve">u </w:t>
      </w:r>
      <w:r w:rsidR="009D0A59" w:rsidRPr="00BC75DB">
        <w:rPr>
          <w:rFonts w:ascii="Arial Narrow" w:eastAsia="Lucida Sans Unicode" w:hAnsi="Arial Narrow" w:cstheme="minorHAnsi"/>
          <w:sz w:val="22"/>
          <w:szCs w:val="22"/>
        </w:rPr>
        <w:t>v obvyklom užívaní predmetu nájmu.</w:t>
      </w:r>
      <w:r w:rsidR="003D14E5" w:rsidRPr="007B7F04">
        <w:rPr>
          <w:rFonts w:ascii="Arial Narrow" w:hAnsi="Arial Narrow" w:cs="Calibri"/>
          <w:sz w:val="22"/>
          <w:szCs w:val="22"/>
        </w:rPr>
        <w:t> </w:t>
      </w:r>
      <w:r w:rsidR="007B7F04" w:rsidRPr="007B7F04">
        <w:rPr>
          <w:rFonts w:ascii="Arial Narrow" w:hAnsi="Arial Narrow" w:cs="Calibri"/>
          <w:sz w:val="22"/>
          <w:szCs w:val="22"/>
        </w:rPr>
        <w:t>N</w:t>
      </w:r>
      <w:r w:rsidRPr="007B7F04">
        <w:rPr>
          <w:rFonts w:ascii="Arial Narrow" w:hAnsi="Arial Narrow" w:cs="Calibri"/>
          <w:sz w:val="22"/>
          <w:szCs w:val="22"/>
        </w:rPr>
        <w:t>ájomc</w:t>
      </w:r>
      <w:r w:rsidR="003D14E5" w:rsidRPr="007B7F04">
        <w:rPr>
          <w:rFonts w:ascii="Arial Narrow" w:hAnsi="Arial Narrow" w:cs="Calibri"/>
          <w:sz w:val="22"/>
          <w:szCs w:val="22"/>
        </w:rPr>
        <w:t xml:space="preserve">a </w:t>
      </w:r>
      <w:r w:rsidRPr="007B7F04">
        <w:rPr>
          <w:rFonts w:ascii="Arial Narrow" w:hAnsi="Arial Narrow" w:cs="Calibri"/>
          <w:sz w:val="22"/>
          <w:szCs w:val="22"/>
        </w:rPr>
        <w:t>podpisom tejto zmluvy potvrdzuj</w:t>
      </w:r>
      <w:r w:rsidR="007B7F04" w:rsidRPr="007B7F04">
        <w:rPr>
          <w:rFonts w:ascii="Arial Narrow" w:hAnsi="Arial Narrow" w:cs="Calibri"/>
          <w:sz w:val="22"/>
          <w:szCs w:val="22"/>
        </w:rPr>
        <w:t>e</w:t>
      </w:r>
      <w:r w:rsidRPr="007B7F04">
        <w:rPr>
          <w:rFonts w:ascii="Arial Narrow" w:hAnsi="Arial Narrow" w:cs="Calibri"/>
          <w:sz w:val="22"/>
          <w:szCs w:val="22"/>
        </w:rPr>
        <w:t xml:space="preserve">, že </w:t>
      </w:r>
      <w:r w:rsidR="003D14E5" w:rsidRPr="007B7F04">
        <w:rPr>
          <w:rFonts w:ascii="Arial Narrow" w:hAnsi="Arial Narrow" w:cs="Calibri"/>
          <w:sz w:val="22"/>
          <w:szCs w:val="22"/>
        </w:rPr>
        <w:t>predmet nájmu</w:t>
      </w:r>
      <w:r w:rsidR="00911B4B">
        <w:rPr>
          <w:rFonts w:ascii="Arial Narrow" w:hAnsi="Arial Narrow" w:cs="Calibri"/>
          <w:sz w:val="22"/>
          <w:szCs w:val="22"/>
        </w:rPr>
        <w:t xml:space="preserve"> </w:t>
      </w:r>
      <w:r w:rsidR="003D14E5" w:rsidRPr="007B7F04">
        <w:rPr>
          <w:rFonts w:ascii="Arial Narrow" w:hAnsi="Arial Narrow" w:cs="Calibri"/>
          <w:sz w:val="22"/>
          <w:szCs w:val="22"/>
        </w:rPr>
        <w:t>j</w:t>
      </w:r>
      <w:r w:rsidR="00A42091">
        <w:rPr>
          <w:rFonts w:ascii="Arial Narrow" w:hAnsi="Arial Narrow" w:cs="Calibri"/>
          <w:sz w:val="22"/>
          <w:szCs w:val="22"/>
        </w:rPr>
        <w:t>e bez vád a poškodení</w:t>
      </w:r>
      <w:r w:rsidR="00E1448A" w:rsidRPr="007B7F04">
        <w:rPr>
          <w:rFonts w:ascii="Arial Narrow" w:hAnsi="Arial Narrow" w:cs="Calibri"/>
          <w:sz w:val="22"/>
          <w:szCs w:val="22"/>
        </w:rPr>
        <w:t xml:space="preserve">. </w:t>
      </w:r>
      <w:r w:rsidRPr="007B7F04">
        <w:rPr>
          <w:rFonts w:ascii="Arial Narrow" w:hAnsi="Arial Narrow" w:cs="Calibri"/>
          <w:sz w:val="22"/>
          <w:szCs w:val="22"/>
        </w:rPr>
        <w:t>Nájomc</w:t>
      </w:r>
      <w:r w:rsidR="007B7F04">
        <w:rPr>
          <w:rFonts w:ascii="Arial Narrow" w:hAnsi="Arial Narrow" w:cs="Calibri"/>
          <w:sz w:val="22"/>
          <w:szCs w:val="22"/>
        </w:rPr>
        <w:t>a je</w:t>
      </w:r>
      <w:r w:rsidR="00911B4B">
        <w:rPr>
          <w:rFonts w:ascii="Arial Narrow" w:hAnsi="Arial Narrow" w:cs="Calibri"/>
          <w:sz w:val="22"/>
          <w:szCs w:val="22"/>
        </w:rPr>
        <w:t xml:space="preserve"> </w:t>
      </w:r>
      <w:r w:rsidR="00A42091">
        <w:rPr>
          <w:rFonts w:ascii="Arial Narrow" w:hAnsi="Arial Narrow" w:cs="Calibri"/>
          <w:sz w:val="22"/>
          <w:szCs w:val="22"/>
        </w:rPr>
        <w:t>povinný</w:t>
      </w:r>
      <w:r w:rsidR="00E1448A" w:rsidRPr="007B7F04">
        <w:rPr>
          <w:rFonts w:ascii="Arial Narrow" w:hAnsi="Arial Narrow" w:cs="Calibri"/>
          <w:sz w:val="22"/>
          <w:szCs w:val="22"/>
        </w:rPr>
        <w:t xml:space="preserve"> užívať predmet nájmu </w:t>
      </w:r>
      <w:r w:rsidR="009A3E50" w:rsidRPr="007B7F04">
        <w:rPr>
          <w:rFonts w:ascii="Arial Narrow" w:hAnsi="Arial Narrow" w:cs="Calibri"/>
          <w:sz w:val="22"/>
          <w:szCs w:val="22"/>
        </w:rPr>
        <w:t xml:space="preserve">výlučne </w:t>
      </w:r>
      <w:r w:rsidRPr="007B7F04">
        <w:rPr>
          <w:rFonts w:ascii="Arial Narrow" w:hAnsi="Arial Narrow" w:cs="Calibri"/>
          <w:sz w:val="22"/>
          <w:szCs w:val="22"/>
        </w:rPr>
        <w:t>v rozsahu a na účel dohodnutý v</w:t>
      </w:r>
      <w:r w:rsidR="00E1448A" w:rsidRPr="007B7F04">
        <w:rPr>
          <w:rFonts w:ascii="Arial Narrow" w:hAnsi="Arial Narrow" w:cs="Calibri"/>
          <w:sz w:val="22"/>
          <w:szCs w:val="22"/>
        </w:rPr>
        <w:t xml:space="preserve"> tejto </w:t>
      </w:r>
      <w:r w:rsidRPr="007B7F04">
        <w:rPr>
          <w:rFonts w:ascii="Arial Narrow" w:hAnsi="Arial Narrow" w:cs="Calibri"/>
          <w:sz w:val="22"/>
          <w:szCs w:val="22"/>
        </w:rPr>
        <w:t>z</w:t>
      </w:r>
      <w:r w:rsidR="009D0A59">
        <w:rPr>
          <w:rFonts w:ascii="Arial Narrow" w:hAnsi="Arial Narrow" w:cs="Calibri"/>
          <w:sz w:val="22"/>
          <w:szCs w:val="22"/>
        </w:rPr>
        <w:t>mluve.</w:t>
      </w:r>
    </w:p>
    <w:p w14:paraId="026E3AEE" w14:textId="77777777" w:rsidR="00F476BA" w:rsidRDefault="00395B2F" w:rsidP="00F476BA">
      <w:pPr>
        <w:pStyle w:val="Odsekzoznamu"/>
        <w:numPr>
          <w:ilvl w:val="0"/>
          <w:numId w:val="22"/>
        </w:numPr>
        <w:spacing w:after="240"/>
        <w:ind w:left="567" w:hanging="567"/>
        <w:jc w:val="both"/>
        <w:rPr>
          <w:rFonts w:ascii="Arial Narrow" w:hAnsi="Arial Narrow" w:cs="Calibri"/>
          <w:sz w:val="22"/>
          <w:szCs w:val="22"/>
        </w:rPr>
      </w:pPr>
      <w:r w:rsidRPr="00697ED0">
        <w:rPr>
          <w:rFonts w:ascii="Arial Narrow" w:hAnsi="Arial Narrow" w:cs="Calibri"/>
          <w:sz w:val="22"/>
          <w:szCs w:val="22"/>
        </w:rPr>
        <w:t>Nájomc</w:t>
      </w:r>
      <w:r w:rsidR="003D14E5" w:rsidRPr="00697ED0">
        <w:rPr>
          <w:rFonts w:ascii="Arial Narrow" w:hAnsi="Arial Narrow" w:cs="Calibri"/>
          <w:sz w:val="22"/>
          <w:szCs w:val="22"/>
        </w:rPr>
        <w:t xml:space="preserve">a </w:t>
      </w:r>
      <w:r w:rsidR="00163029">
        <w:rPr>
          <w:rFonts w:ascii="Arial Narrow" w:hAnsi="Arial Narrow" w:cs="Calibri"/>
          <w:sz w:val="22"/>
          <w:szCs w:val="22"/>
        </w:rPr>
        <w:t>je povinný</w:t>
      </w:r>
      <w:r w:rsidRPr="00697ED0">
        <w:rPr>
          <w:rFonts w:ascii="Arial Narrow" w:hAnsi="Arial Narrow" w:cs="Calibri"/>
          <w:sz w:val="22"/>
          <w:szCs w:val="22"/>
        </w:rPr>
        <w:t xml:space="preserve"> bez zbytočného odkladu oznámiť</w:t>
      </w:r>
      <w:r w:rsidR="00163029">
        <w:rPr>
          <w:rFonts w:ascii="Arial Narrow" w:hAnsi="Arial Narrow" w:cs="Calibri"/>
          <w:sz w:val="22"/>
          <w:szCs w:val="22"/>
        </w:rPr>
        <w:t xml:space="preserve"> P</w:t>
      </w:r>
      <w:r w:rsidRPr="00697ED0">
        <w:rPr>
          <w:rFonts w:ascii="Arial Narrow" w:hAnsi="Arial Narrow" w:cs="Calibri"/>
          <w:sz w:val="22"/>
          <w:szCs w:val="22"/>
        </w:rPr>
        <w:t>renajímateľovi</w:t>
      </w:r>
      <w:r w:rsidR="000134ED" w:rsidRPr="00697ED0">
        <w:rPr>
          <w:rFonts w:ascii="Arial Narrow" w:hAnsi="Arial Narrow" w:cs="Calibri"/>
          <w:sz w:val="22"/>
          <w:szCs w:val="22"/>
        </w:rPr>
        <w:t xml:space="preserve"> každé poškodenie</w:t>
      </w:r>
      <w:r w:rsidR="00E1448A" w:rsidRPr="00697ED0">
        <w:rPr>
          <w:rFonts w:ascii="Arial Narrow" w:hAnsi="Arial Narrow" w:cs="Calibri"/>
          <w:sz w:val="22"/>
          <w:szCs w:val="22"/>
        </w:rPr>
        <w:t>,</w:t>
      </w:r>
      <w:r w:rsidR="000134ED" w:rsidRPr="00697ED0">
        <w:rPr>
          <w:rFonts w:ascii="Arial Narrow" w:hAnsi="Arial Narrow" w:cs="Calibri"/>
          <w:sz w:val="22"/>
          <w:szCs w:val="22"/>
        </w:rPr>
        <w:t xml:space="preserve"> ako aj hroziacu</w:t>
      </w:r>
      <w:r w:rsidR="00E1448A" w:rsidRPr="00697ED0">
        <w:rPr>
          <w:rFonts w:ascii="Arial Narrow" w:hAnsi="Arial Narrow" w:cs="Calibri"/>
          <w:sz w:val="22"/>
          <w:szCs w:val="22"/>
        </w:rPr>
        <w:t xml:space="preserve"> škodu, a tiež</w:t>
      </w:r>
      <w:r w:rsidRPr="00697ED0">
        <w:rPr>
          <w:rFonts w:ascii="Arial Narrow" w:hAnsi="Arial Narrow" w:cs="Calibri"/>
          <w:sz w:val="22"/>
          <w:szCs w:val="22"/>
        </w:rPr>
        <w:t xml:space="preserve"> potreb</w:t>
      </w:r>
      <w:r w:rsidR="003D14E5" w:rsidRPr="00697ED0">
        <w:rPr>
          <w:rFonts w:ascii="Arial Narrow" w:hAnsi="Arial Narrow" w:cs="Calibri"/>
          <w:sz w:val="22"/>
          <w:szCs w:val="22"/>
        </w:rPr>
        <w:t>u opráv predmetu nájmu, ktoré by mal</w:t>
      </w:r>
      <w:r w:rsidR="00F476BA">
        <w:rPr>
          <w:rFonts w:ascii="Arial Narrow" w:hAnsi="Arial Narrow" w:cs="Calibri"/>
          <w:sz w:val="22"/>
          <w:szCs w:val="22"/>
        </w:rPr>
        <w:t xml:space="preserve"> </w:t>
      </w:r>
      <w:r w:rsidR="0024314C" w:rsidRPr="00697ED0">
        <w:rPr>
          <w:rFonts w:ascii="Arial Narrow" w:hAnsi="Arial Narrow" w:cs="Calibri"/>
          <w:sz w:val="22"/>
          <w:szCs w:val="22"/>
        </w:rPr>
        <w:t xml:space="preserve">urobiť </w:t>
      </w:r>
      <w:r w:rsidR="00163029">
        <w:rPr>
          <w:rFonts w:ascii="Arial Narrow" w:hAnsi="Arial Narrow" w:cs="Calibri"/>
          <w:sz w:val="22"/>
          <w:szCs w:val="22"/>
        </w:rPr>
        <w:t>P</w:t>
      </w:r>
      <w:r w:rsidRPr="00697ED0">
        <w:rPr>
          <w:rFonts w:ascii="Arial Narrow" w:hAnsi="Arial Narrow" w:cs="Calibri"/>
          <w:sz w:val="22"/>
          <w:szCs w:val="22"/>
        </w:rPr>
        <w:t>renajímateľ a</w:t>
      </w:r>
      <w:r w:rsidR="000134ED" w:rsidRPr="00697ED0">
        <w:rPr>
          <w:rFonts w:ascii="Arial Narrow" w:hAnsi="Arial Narrow" w:cs="Calibri"/>
          <w:sz w:val="22"/>
          <w:szCs w:val="22"/>
        </w:rPr>
        <w:t xml:space="preserve"> následne </w:t>
      </w:r>
      <w:r w:rsidRPr="00697ED0">
        <w:rPr>
          <w:rFonts w:ascii="Arial Narrow" w:hAnsi="Arial Narrow" w:cs="Calibri"/>
          <w:sz w:val="22"/>
          <w:szCs w:val="22"/>
        </w:rPr>
        <w:t>umožniť vykonanie týchto a iných nevyhnutných</w:t>
      </w:r>
      <w:r w:rsidR="000134ED" w:rsidRPr="00697ED0">
        <w:rPr>
          <w:rFonts w:ascii="Arial Narrow" w:hAnsi="Arial Narrow" w:cs="Calibri"/>
          <w:sz w:val="22"/>
          <w:szCs w:val="22"/>
        </w:rPr>
        <w:t xml:space="preserve"> zásahov a</w:t>
      </w:r>
      <w:r w:rsidR="00163029">
        <w:rPr>
          <w:rFonts w:ascii="Arial Narrow" w:hAnsi="Arial Narrow" w:cs="Calibri"/>
          <w:sz w:val="22"/>
          <w:szCs w:val="22"/>
        </w:rPr>
        <w:t xml:space="preserve"> opráv, inak N</w:t>
      </w:r>
      <w:r w:rsidRPr="00697ED0">
        <w:rPr>
          <w:rFonts w:ascii="Arial Narrow" w:hAnsi="Arial Narrow" w:cs="Calibri"/>
          <w:sz w:val="22"/>
          <w:szCs w:val="22"/>
        </w:rPr>
        <w:t>ájomc</w:t>
      </w:r>
      <w:r w:rsidR="00163029">
        <w:rPr>
          <w:rFonts w:ascii="Arial Narrow" w:hAnsi="Arial Narrow" w:cs="Calibri"/>
          <w:sz w:val="22"/>
          <w:szCs w:val="22"/>
        </w:rPr>
        <w:t>a zodpovedá</w:t>
      </w:r>
      <w:r w:rsidRPr="00697ED0">
        <w:rPr>
          <w:rFonts w:ascii="Arial Narrow" w:hAnsi="Arial Narrow" w:cs="Calibri"/>
          <w:sz w:val="22"/>
          <w:szCs w:val="22"/>
        </w:rPr>
        <w:t xml:space="preserve"> za </w:t>
      </w:r>
      <w:r w:rsidR="00163029">
        <w:rPr>
          <w:rFonts w:ascii="Arial Narrow" w:hAnsi="Arial Narrow" w:cs="Calibri"/>
          <w:sz w:val="22"/>
          <w:szCs w:val="22"/>
        </w:rPr>
        <w:t>škodu, ktorá nesplnením tejto jeho p</w:t>
      </w:r>
      <w:r w:rsidRPr="00697ED0">
        <w:rPr>
          <w:rFonts w:ascii="Arial Narrow" w:hAnsi="Arial Narrow" w:cs="Calibri"/>
          <w:sz w:val="22"/>
          <w:szCs w:val="22"/>
        </w:rPr>
        <w:t>ovinnosti vznikla.</w:t>
      </w:r>
    </w:p>
    <w:p w14:paraId="5A048055" w14:textId="77777777" w:rsidR="004810A4" w:rsidRDefault="00395B2F" w:rsidP="004810A4">
      <w:pPr>
        <w:pStyle w:val="Odsekzoznamu"/>
        <w:numPr>
          <w:ilvl w:val="0"/>
          <w:numId w:val="22"/>
        </w:numPr>
        <w:spacing w:after="240"/>
        <w:ind w:left="567" w:hanging="567"/>
        <w:jc w:val="both"/>
        <w:rPr>
          <w:rFonts w:ascii="Arial Narrow" w:hAnsi="Arial Narrow" w:cs="Calibri"/>
          <w:sz w:val="22"/>
          <w:szCs w:val="22"/>
        </w:rPr>
      </w:pPr>
      <w:r w:rsidRPr="00F476BA">
        <w:rPr>
          <w:rFonts w:ascii="Arial Narrow" w:hAnsi="Arial Narrow" w:cs="Calibri"/>
          <w:sz w:val="22"/>
          <w:szCs w:val="22"/>
        </w:rPr>
        <w:t>Nájomc</w:t>
      </w:r>
      <w:r w:rsidR="00163029" w:rsidRPr="00F476BA">
        <w:rPr>
          <w:rFonts w:ascii="Arial Narrow" w:hAnsi="Arial Narrow" w:cs="Calibri"/>
          <w:sz w:val="22"/>
          <w:szCs w:val="22"/>
        </w:rPr>
        <w:t>a nie je</w:t>
      </w:r>
      <w:r w:rsidR="003D14E5" w:rsidRPr="00F476BA">
        <w:rPr>
          <w:rFonts w:ascii="Arial Narrow" w:hAnsi="Arial Narrow" w:cs="Calibri"/>
          <w:sz w:val="22"/>
          <w:szCs w:val="22"/>
        </w:rPr>
        <w:t xml:space="preserve"> oprávnen</w:t>
      </w:r>
      <w:r w:rsidR="00163029" w:rsidRPr="00F476BA">
        <w:rPr>
          <w:rFonts w:ascii="Arial Narrow" w:hAnsi="Arial Narrow" w:cs="Calibri"/>
          <w:sz w:val="22"/>
          <w:szCs w:val="22"/>
        </w:rPr>
        <w:t>ý</w:t>
      </w:r>
      <w:r w:rsidRPr="00F476BA">
        <w:rPr>
          <w:rFonts w:ascii="Arial Narrow" w:hAnsi="Arial Narrow" w:cs="Calibri"/>
          <w:sz w:val="22"/>
          <w:szCs w:val="22"/>
        </w:rPr>
        <w:t xml:space="preserve"> vykonať akékoľvek stavebné úpravy </w:t>
      </w:r>
      <w:r w:rsidR="00E1448A" w:rsidRPr="00F476BA">
        <w:rPr>
          <w:rFonts w:ascii="Arial Narrow" w:hAnsi="Arial Narrow" w:cs="Calibri"/>
          <w:sz w:val="22"/>
          <w:szCs w:val="22"/>
        </w:rPr>
        <w:t xml:space="preserve">predmetu nájmu </w:t>
      </w:r>
      <w:r w:rsidRPr="00F476BA">
        <w:rPr>
          <w:rFonts w:ascii="Arial Narrow" w:hAnsi="Arial Narrow" w:cs="Calibri"/>
          <w:sz w:val="22"/>
          <w:szCs w:val="22"/>
        </w:rPr>
        <w:t>bez predchádzajúceho</w:t>
      </w:r>
      <w:r w:rsidR="00911B4B" w:rsidRPr="00F476BA">
        <w:rPr>
          <w:rFonts w:ascii="Arial Narrow" w:hAnsi="Arial Narrow" w:cs="Calibri"/>
          <w:sz w:val="22"/>
          <w:szCs w:val="22"/>
        </w:rPr>
        <w:t xml:space="preserve"> </w:t>
      </w:r>
      <w:r w:rsidRPr="00F476BA">
        <w:rPr>
          <w:rFonts w:ascii="Arial Narrow" w:hAnsi="Arial Narrow" w:cs="Calibri"/>
          <w:sz w:val="22"/>
          <w:szCs w:val="22"/>
        </w:rPr>
        <w:t>súhl</w:t>
      </w:r>
      <w:r w:rsidR="0024314C" w:rsidRPr="00F476BA">
        <w:rPr>
          <w:rFonts w:ascii="Arial Narrow" w:hAnsi="Arial Narrow" w:cs="Calibri"/>
          <w:sz w:val="22"/>
          <w:szCs w:val="22"/>
        </w:rPr>
        <w:t xml:space="preserve">asu </w:t>
      </w:r>
      <w:r w:rsidR="00163029" w:rsidRPr="00F476BA">
        <w:rPr>
          <w:rFonts w:ascii="Arial Narrow" w:hAnsi="Arial Narrow" w:cs="Calibri"/>
          <w:sz w:val="22"/>
          <w:szCs w:val="22"/>
        </w:rPr>
        <w:t>P</w:t>
      </w:r>
      <w:r w:rsidR="0024314C" w:rsidRPr="00F476BA">
        <w:rPr>
          <w:rFonts w:ascii="Arial Narrow" w:hAnsi="Arial Narrow" w:cs="Calibri"/>
          <w:sz w:val="22"/>
          <w:szCs w:val="22"/>
        </w:rPr>
        <w:t xml:space="preserve">renajímateľa. </w:t>
      </w:r>
    </w:p>
    <w:p w14:paraId="5C92AE65" w14:textId="77777777" w:rsidR="004810A4" w:rsidRDefault="000C77F9" w:rsidP="004810A4">
      <w:pPr>
        <w:pStyle w:val="Odsekzoznamu"/>
        <w:numPr>
          <w:ilvl w:val="0"/>
          <w:numId w:val="22"/>
        </w:numPr>
        <w:spacing w:after="240"/>
        <w:ind w:left="567" w:hanging="567"/>
        <w:jc w:val="both"/>
        <w:rPr>
          <w:rFonts w:ascii="Arial Narrow" w:hAnsi="Arial Narrow" w:cs="Calibri"/>
          <w:sz w:val="22"/>
          <w:szCs w:val="22"/>
        </w:rPr>
      </w:pPr>
      <w:r w:rsidRPr="004810A4">
        <w:rPr>
          <w:rFonts w:ascii="Arial Narrow" w:hAnsi="Arial Narrow" w:cs="Calibri"/>
          <w:sz w:val="22"/>
          <w:szCs w:val="22"/>
        </w:rPr>
        <w:t>Nájomca nie je oprávnený prenechať predmet nájmu ani jeho časť do podnájmu ani na iné faktické užívanie iným osobám bez pred</w:t>
      </w:r>
      <w:r w:rsidR="00A42091" w:rsidRPr="004810A4">
        <w:rPr>
          <w:rFonts w:ascii="Arial Narrow" w:hAnsi="Arial Narrow" w:cs="Calibri"/>
          <w:sz w:val="22"/>
          <w:szCs w:val="22"/>
        </w:rPr>
        <w:t xml:space="preserve">chádzajúceho </w:t>
      </w:r>
      <w:r w:rsidRPr="004810A4">
        <w:rPr>
          <w:rFonts w:ascii="Arial Narrow" w:hAnsi="Arial Narrow" w:cs="Calibri"/>
          <w:sz w:val="22"/>
          <w:szCs w:val="22"/>
        </w:rPr>
        <w:t xml:space="preserve">súhlasu Prenajímateľa. </w:t>
      </w:r>
    </w:p>
    <w:p w14:paraId="4719BCE7" w14:textId="77777777" w:rsidR="00B62BE9" w:rsidRDefault="00395B2F" w:rsidP="00B62BE9">
      <w:pPr>
        <w:pStyle w:val="Odsekzoznamu"/>
        <w:numPr>
          <w:ilvl w:val="0"/>
          <w:numId w:val="22"/>
        </w:numPr>
        <w:spacing w:after="240"/>
        <w:ind w:left="567" w:hanging="567"/>
        <w:jc w:val="both"/>
        <w:rPr>
          <w:rFonts w:ascii="Arial Narrow" w:hAnsi="Arial Narrow" w:cs="Calibri"/>
          <w:sz w:val="22"/>
          <w:szCs w:val="22"/>
        </w:rPr>
      </w:pPr>
      <w:r w:rsidRPr="004810A4">
        <w:rPr>
          <w:rFonts w:ascii="Arial Narrow" w:hAnsi="Arial Narrow" w:cs="Calibri"/>
          <w:sz w:val="22"/>
          <w:szCs w:val="22"/>
        </w:rPr>
        <w:t>Nájomc</w:t>
      </w:r>
      <w:r w:rsidR="00163029" w:rsidRPr="004810A4">
        <w:rPr>
          <w:rFonts w:ascii="Arial Narrow" w:hAnsi="Arial Narrow" w:cs="Calibri"/>
          <w:sz w:val="22"/>
          <w:szCs w:val="22"/>
        </w:rPr>
        <w:t>a je</w:t>
      </w:r>
      <w:r w:rsidRPr="004810A4">
        <w:rPr>
          <w:rFonts w:ascii="Arial Narrow" w:hAnsi="Arial Narrow" w:cs="Calibri"/>
          <w:sz w:val="22"/>
          <w:szCs w:val="22"/>
        </w:rPr>
        <w:t xml:space="preserve"> o</w:t>
      </w:r>
      <w:r w:rsidR="003D14E5" w:rsidRPr="004810A4">
        <w:rPr>
          <w:rFonts w:ascii="Arial Narrow" w:hAnsi="Arial Narrow" w:cs="Calibri"/>
          <w:sz w:val="22"/>
          <w:szCs w:val="22"/>
        </w:rPr>
        <w:t>právnen</w:t>
      </w:r>
      <w:r w:rsidR="00163029" w:rsidRPr="004810A4">
        <w:rPr>
          <w:rFonts w:ascii="Arial Narrow" w:hAnsi="Arial Narrow" w:cs="Calibri"/>
          <w:sz w:val="22"/>
          <w:szCs w:val="22"/>
        </w:rPr>
        <w:t>ý</w:t>
      </w:r>
      <w:r w:rsidR="009143A8" w:rsidRPr="004810A4">
        <w:rPr>
          <w:rFonts w:ascii="Arial Narrow" w:hAnsi="Arial Narrow" w:cs="Calibri"/>
          <w:sz w:val="22"/>
          <w:szCs w:val="22"/>
        </w:rPr>
        <w:t xml:space="preserve"> zariadiť predmet nájmu a vniesť doňho hnuteľné veci</w:t>
      </w:r>
      <w:r w:rsidRPr="004810A4">
        <w:rPr>
          <w:rFonts w:ascii="Arial Narrow" w:hAnsi="Arial Narrow" w:cs="Calibri"/>
          <w:sz w:val="22"/>
          <w:szCs w:val="22"/>
        </w:rPr>
        <w:t xml:space="preserve"> podľa vlastného uváženia</w:t>
      </w:r>
      <w:r w:rsidR="00DC02C7" w:rsidRPr="004810A4">
        <w:rPr>
          <w:rFonts w:ascii="Arial Narrow" w:hAnsi="Arial Narrow" w:cs="Calibri"/>
          <w:sz w:val="22"/>
          <w:szCs w:val="22"/>
        </w:rPr>
        <w:t xml:space="preserve"> a na vlastnú zodpovednosť</w:t>
      </w:r>
      <w:r w:rsidRPr="004810A4">
        <w:rPr>
          <w:rFonts w:ascii="Arial Narrow" w:hAnsi="Arial Narrow" w:cs="Calibri"/>
          <w:b/>
          <w:i/>
          <w:sz w:val="22"/>
          <w:szCs w:val="22"/>
        </w:rPr>
        <w:t xml:space="preserve">, </w:t>
      </w:r>
      <w:r w:rsidR="003D14E5" w:rsidRPr="004810A4">
        <w:rPr>
          <w:rFonts w:ascii="Arial Narrow" w:hAnsi="Arial Narrow" w:cs="Calibri"/>
          <w:sz w:val="22"/>
          <w:szCs w:val="22"/>
        </w:rPr>
        <w:t xml:space="preserve">avšak </w:t>
      </w:r>
      <w:r w:rsidR="00163029" w:rsidRPr="004810A4">
        <w:rPr>
          <w:rFonts w:ascii="Arial Narrow" w:hAnsi="Arial Narrow" w:cs="Calibri"/>
          <w:sz w:val="22"/>
          <w:szCs w:val="22"/>
        </w:rPr>
        <w:t>je povinný</w:t>
      </w:r>
      <w:r w:rsidRPr="004810A4">
        <w:rPr>
          <w:rFonts w:ascii="Arial Narrow" w:hAnsi="Arial Narrow" w:cs="Calibri"/>
          <w:sz w:val="22"/>
          <w:szCs w:val="22"/>
        </w:rPr>
        <w:t xml:space="preserve"> dodržiavať všet</w:t>
      </w:r>
      <w:r w:rsidR="00E1448A" w:rsidRPr="004810A4">
        <w:rPr>
          <w:rFonts w:ascii="Arial Narrow" w:hAnsi="Arial Narrow" w:cs="Calibri"/>
          <w:sz w:val="22"/>
          <w:szCs w:val="22"/>
        </w:rPr>
        <w:t>ky bezpečnostné predpisy, a to najmä</w:t>
      </w:r>
      <w:r w:rsidRPr="004810A4">
        <w:rPr>
          <w:rFonts w:ascii="Arial Narrow" w:hAnsi="Arial Narrow" w:cs="Calibri"/>
          <w:sz w:val="22"/>
          <w:szCs w:val="22"/>
        </w:rPr>
        <w:t> </w:t>
      </w:r>
      <w:r w:rsidR="00E1448A" w:rsidRPr="004810A4">
        <w:rPr>
          <w:rFonts w:ascii="Arial Narrow" w:hAnsi="Arial Narrow" w:cs="Calibri"/>
          <w:sz w:val="22"/>
          <w:szCs w:val="22"/>
        </w:rPr>
        <w:t>predpisy o protipožiarnej ochrane</w:t>
      </w:r>
      <w:r w:rsidRPr="004810A4">
        <w:rPr>
          <w:rFonts w:ascii="Arial Narrow" w:hAnsi="Arial Narrow" w:cs="Calibri"/>
          <w:sz w:val="22"/>
          <w:szCs w:val="22"/>
        </w:rPr>
        <w:t>.</w:t>
      </w:r>
      <w:r w:rsidR="004810A4">
        <w:rPr>
          <w:rFonts w:ascii="Arial Narrow" w:hAnsi="Arial Narrow" w:cs="Calibri"/>
          <w:sz w:val="22"/>
          <w:szCs w:val="22"/>
        </w:rPr>
        <w:t xml:space="preserve"> </w:t>
      </w:r>
      <w:r w:rsidR="000C77F9" w:rsidRPr="004810A4">
        <w:rPr>
          <w:rFonts w:ascii="Arial Narrow" w:hAnsi="Arial Narrow" w:cs="Calibri"/>
          <w:sz w:val="22"/>
          <w:szCs w:val="22"/>
        </w:rPr>
        <w:t>Nájomca nemá voči Prenajímateľovi nárok na náhradu škody vzniknutej na jeho veciach požiarom, krádežou alebo živelnou udalosťou, alebo akýmkoľvek eko</w:t>
      </w:r>
      <w:r w:rsidR="00A42091" w:rsidRPr="004810A4">
        <w:rPr>
          <w:rFonts w:ascii="Arial Narrow" w:hAnsi="Arial Narrow" w:cs="Calibri"/>
          <w:sz w:val="22"/>
          <w:szCs w:val="22"/>
        </w:rPr>
        <w:t xml:space="preserve">logickým zaťažením ani </w:t>
      </w:r>
      <w:r w:rsidR="000C77F9" w:rsidRPr="004810A4">
        <w:rPr>
          <w:rFonts w:ascii="Arial Narrow" w:hAnsi="Arial Narrow" w:cs="Calibri"/>
          <w:sz w:val="22"/>
          <w:szCs w:val="22"/>
        </w:rPr>
        <w:t>iným vplyvom tzv. vyššej moci.</w:t>
      </w:r>
    </w:p>
    <w:p w14:paraId="3900A7CC" w14:textId="77777777" w:rsidR="005D46D5" w:rsidRPr="00910E70" w:rsidRDefault="000C77F9" w:rsidP="005D46D5">
      <w:pPr>
        <w:pStyle w:val="Odsekzoznamu"/>
        <w:numPr>
          <w:ilvl w:val="0"/>
          <w:numId w:val="22"/>
        </w:numPr>
        <w:spacing w:after="240"/>
        <w:ind w:left="567" w:hanging="567"/>
        <w:jc w:val="both"/>
        <w:rPr>
          <w:rFonts w:ascii="Arial Narrow" w:hAnsi="Arial Narrow" w:cs="Calibri"/>
          <w:sz w:val="22"/>
          <w:szCs w:val="22"/>
        </w:rPr>
      </w:pPr>
      <w:r w:rsidRPr="00B62BE9">
        <w:rPr>
          <w:rFonts w:ascii="Arial Narrow" w:hAnsi="Arial Narrow" w:cs="Calibri"/>
          <w:sz w:val="22"/>
          <w:szCs w:val="22"/>
        </w:rPr>
        <w:t xml:space="preserve">Drobné opravy, ako aj iné náklady spojené s bežnou údržbou a prevádzkou predmetu nájmu si priamo </w:t>
      </w:r>
      <w:r w:rsidRPr="00910E70">
        <w:rPr>
          <w:rFonts w:ascii="Arial Narrow" w:hAnsi="Arial Narrow" w:cs="Calibri"/>
          <w:sz w:val="22"/>
          <w:szCs w:val="22"/>
        </w:rPr>
        <w:t>zabezpečuje a uhrádza Nájomca na vlastné náklady. Pri ú</w:t>
      </w:r>
      <w:r w:rsidRPr="00910E70">
        <w:rPr>
          <w:rFonts w:ascii="Arial Narrow" w:hAnsi="Arial Narrow" w:cstheme="minorHAnsi"/>
          <w:sz w:val="22"/>
          <w:szCs w:val="22"/>
        </w:rPr>
        <w:t>držbe a opravách väčšieho rozsahu Nájomca kontaktuje Prenajímateľa, ktorý posúdi potrebu ich vykonania</w:t>
      </w:r>
      <w:r w:rsidRPr="00910E70">
        <w:rPr>
          <w:rFonts w:ascii="Arial Narrow" w:hAnsi="Arial Narrow" w:cs="Calibri"/>
          <w:sz w:val="22"/>
          <w:szCs w:val="22"/>
        </w:rPr>
        <w:t xml:space="preserve">.  </w:t>
      </w:r>
    </w:p>
    <w:p w14:paraId="3DB49DCF" w14:textId="77777777" w:rsidR="00A95909" w:rsidRPr="00910E70" w:rsidRDefault="00395B2F" w:rsidP="00A95909">
      <w:pPr>
        <w:pStyle w:val="Odsekzoznamu"/>
        <w:numPr>
          <w:ilvl w:val="0"/>
          <w:numId w:val="22"/>
        </w:numPr>
        <w:spacing w:after="240"/>
        <w:ind w:left="567" w:hanging="567"/>
        <w:jc w:val="both"/>
        <w:rPr>
          <w:rFonts w:ascii="Arial Narrow" w:hAnsi="Arial Narrow" w:cs="Calibri"/>
          <w:sz w:val="22"/>
          <w:szCs w:val="22"/>
        </w:rPr>
      </w:pPr>
      <w:r w:rsidRPr="00910E70">
        <w:rPr>
          <w:rFonts w:ascii="Arial Narrow" w:hAnsi="Arial Narrow" w:cs="Calibri"/>
          <w:sz w:val="22"/>
          <w:szCs w:val="22"/>
        </w:rPr>
        <w:t xml:space="preserve">Nájomca </w:t>
      </w:r>
      <w:r w:rsidR="00163029" w:rsidRPr="00910E70">
        <w:rPr>
          <w:rFonts w:ascii="Arial Narrow" w:hAnsi="Arial Narrow" w:cs="Calibri"/>
          <w:sz w:val="22"/>
          <w:szCs w:val="22"/>
        </w:rPr>
        <w:t>je</w:t>
      </w:r>
      <w:r w:rsidR="003D14E5" w:rsidRPr="00910E70">
        <w:rPr>
          <w:rFonts w:ascii="Arial Narrow" w:hAnsi="Arial Narrow" w:cs="Calibri"/>
          <w:sz w:val="22"/>
          <w:szCs w:val="22"/>
        </w:rPr>
        <w:t xml:space="preserve"> povinn</w:t>
      </w:r>
      <w:r w:rsidR="00163029" w:rsidRPr="00910E70">
        <w:rPr>
          <w:rFonts w:ascii="Arial Narrow" w:hAnsi="Arial Narrow" w:cs="Calibri"/>
          <w:sz w:val="22"/>
          <w:szCs w:val="22"/>
        </w:rPr>
        <w:t>ý</w:t>
      </w:r>
      <w:r w:rsidRPr="00910E70">
        <w:rPr>
          <w:rFonts w:ascii="Arial Narrow" w:hAnsi="Arial Narrow" w:cs="Calibri"/>
          <w:sz w:val="22"/>
          <w:szCs w:val="22"/>
        </w:rPr>
        <w:t xml:space="preserve"> na vlastné náklady odstrániť škody spôsobené </w:t>
      </w:r>
      <w:r w:rsidR="00E1448A" w:rsidRPr="00910E70">
        <w:rPr>
          <w:rFonts w:ascii="Arial Narrow" w:hAnsi="Arial Narrow" w:cs="Calibri"/>
          <w:sz w:val="22"/>
          <w:szCs w:val="22"/>
        </w:rPr>
        <w:t xml:space="preserve">na predmete nájmu </w:t>
      </w:r>
      <w:r w:rsidR="009D0A59" w:rsidRPr="00910E70">
        <w:rPr>
          <w:rFonts w:ascii="Arial Narrow" w:hAnsi="Arial Narrow" w:cs="Calibri"/>
          <w:sz w:val="22"/>
          <w:szCs w:val="22"/>
        </w:rPr>
        <w:t>je</w:t>
      </w:r>
      <w:r w:rsidRPr="00910E70">
        <w:rPr>
          <w:rFonts w:ascii="Arial Narrow" w:hAnsi="Arial Narrow" w:cs="Calibri"/>
          <w:sz w:val="22"/>
          <w:szCs w:val="22"/>
        </w:rPr>
        <w:t>h</w:t>
      </w:r>
      <w:r w:rsidR="009D0A59" w:rsidRPr="00910E70">
        <w:rPr>
          <w:rFonts w:ascii="Arial Narrow" w:hAnsi="Arial Narrow" w:cs="Calibri"/>
          <w:sz w:val="22"/>
          <w:szCs w:val="22"/>
        </w:rPr>
        <w:t>o</w:t>
      </w:r>
      <w:r w:rsidRPr="00910E70">
        <w:rPr>
          <w:rFonts w:ascii="Arial Narrow" w:hAnsi="Arial Narrow" w:cs="Calibri"/>
          <w:sz w:val="22"/>
          <w:szCs w:val="22"/>
        </w:rPr>
        <w:t xml:space="preserve"> vlastnou činnosťou alebo činnosťou </w:t>
      </w:r>
      <w:r w:rsidR="009D0A59" w:rsidRPr="00910E70">
        <w:rPr>
          <w:rFonts w:ascii="Arial Narrow" w:hAnsi="Arial Narrow" w:cs="Calibri"/>
          <w:sz w:val="22"/>
          <w:szCs w:val="22"/>
        </w:rPr>
        <w:t>je</w:t>
      </w:r>
      <w:r w:rsidR="003D14E5" w:rsidRPr="00910E70">
        <w:rPr>
          <w:rFonts w:ascii="Arial Narrow" w:hAnsi="Arial Narrow" w:cs="Calibri"/>
          <w:sz w:val="22"/>
          <w:szCs w:val="22"/>
        </w:rPr>
        <w:t>h</w:t>
      </w:r>
      <w:r w:rsidR="009D0A59" w:rsidRPr="00910E70">
        <w:rPr>
          <w:rFonts w:ascii="Arial Narrow" w:hAnsi="Arial Narrow" w:cs="Calibri"/>
          <w:sz w:val="22"/>
          <w:szCs w:val="22"/>
        </w:rPr>
        <w:t>o</w:t>
      </w:r>
      <w:r w:rsidR="0000544B" w:rsidRPr="00910E70">
        <w:rPr>
          <w:rFonts w:ascii="Arial Narrow" w:hAnsi="Arial Narrow" w:cs="Calibri"/>
          <w:sz w:val="22"/>
          <w:szCs w:val="22"/>
        </w:rPr>
        <w:t xml:space="preserve"> </w:t>
      </w:r>
      <w:r w:rsidRPr="00910E70">
        <w:rPr>
          <w:rFonts w:ascii="Arial Narrow" w:hAnsi="Arial Narrow" w:cs="Calibri"/>
          <w:sz w:val="22"/>
          <w:szCs w:val="22"/>
        </w:rPr>
        <w:t>zamestnancov</w:t>
      </w:r>
      <w:r w:rsidR="00E1448A" w:rsidRPr="00910E70">
        <w:rPr>
          <w:rFonts w:ascii="Arial Narrow" w:hAnsi="Arial Narrow" w:cs="Calibri"/>
          <w:sz w:val="22"/>
          <w:szCs w:val="22"/>
        </w:rPr>
        <w:t>, dodávateľov, ak</w:t>
      </w:r>
      <w:r w:rsidR="009D0A59" w:rsidRPr="00910E70">
        <w:rPr>
          <w:rFonts w:ascii="Arial Narrow" w:hAnsi="Arial Narrow" w:cs="Calibri"/>
          <w:sz w:val="22"/>
          <w:szCs w:val="22"/>
        </w:rPr>
        <w:t>o aj tretích osôb, ktorým umožní</w:t>
      </w:r>
      <w:r w:rsidR="00E1448A" w:rsidRPr="00910E70">
        <w:rPr>
          <w:rFonts w:ascii="Arial Narrow" w:hAnsi="Arial Narrow" w:cs="Calibri"/>
          <w:sz w:val="22"/>
          <w:szCs w:val="22"/>
        </w:rPr>
        <w:t xml:space="preserve"> vstup do predmetu nájmu</w:t>
      </w:r>
      <w:r w:rsidRPr="00910E70">
        <w:rPr>
          <w:rFonts w:ascii="Arial Narrow" w:hAnsi="Arial Narrow" w:cs="Calibri"/>
          <w:sz w:val="22"/>
          <w:szCs w:val="22"/>
        </w:rPr>
        <w:t xml:space="preserve">. </w:t>
      </w:r>
    </w:p>
    <w:p w14:paraId="1431A4DE" w14:textId="77777777" w:rsidR="00A95909" w:rsidRPr="00910E70" w:rsidRDefault="00DC02C7" w:rsidP="00A95909">
      <w:pPr>
        <w:pStyle w:val="Odsekzoznamu"/>
        <w:numPr>
          <w:ilvl w:val="0"/>
          <w:numId w:val="22"/>
        </w:numPr>
        <w:spacing w:after="240"/>
        <w:ind w:left="567" w:hanging="567"/>
        <w:jc w:val="both"/>
        <w:rPr>
          <w:rFonts w:ascii="Arial Narrow" w:hAnsi="Arial Narrow" w:cs="Calibri"/>
          <w:sz w:val="22"/>
          <w:szCs w:val="22"/>
        </w:rPr>
      </w:pPr>
      <w:r w:rsidRPr="00910E70">
        <w:rPr>
          <w:rFonts w:ascii="Arial Narrow" w:hAnsi="Arial Narrow" w:cs="Calibri"/>
          <w:sz w:val="22"/>
          <w:szCs w:val="22"/>
        </w:rPr>
        <w:t>Nájomc</w:t>
      </w:r>
      <w:r w:rsidR="00163029" w:rsidRPr="00910E70">
        <w:rPr>
          <w:rFonts w:ascii="Arial Narrow" w:hAnsi="Arial Narrow" w:cs="Calibri"/>
          <w:sz w:val="22"/>
          <w:szCs w:val="22"/>
        </w:rPr>
        <w:t>a je</w:t>
      </w:r>
      <w:r w:rsidR="003D14E5" w:rsidRPr="00910E70">
        <w:rPr>
          <w:rFonts w:ascii="Arial Narrow" w:hAnsi="Arial Narrow" w:cs="Calibri"/>
          <w:sz w:val="22"/>
          <w:szCs w:val="22"/>
        </w:rPr>
        <w:t xml:space="preserve"> povinn</w:t>
      </w:r>
      <w:r w:rsidR="00163029" w:rsidRPr="00910E70">
        <w:rPr>
          <w:rFonts w:ascii="Arial Narrow" w:hAnsi="Arial Narrow" w:cs="Calibri"/>
          <w:sz w:val="22"/>
          <w:szCs w:val="22"/>
        </w:rPr>
        <w:t>ý</w:t>
      </w:r>
      <w:r w:rsidR="00395B2F" w:rsidRPr="00910E70">
        <w:rPr>
          <w:rFonts w:ascii="Arial Narrow" w:hAnsi="Arial Narrow" w:cs="Calibri"/>
          <w:sz w:val="22"/>
          <w:szCs w:val="22"/>
        </w:rPr>
        <w:t xml:space="preserve"> za svojej prít</w:t>
      </w:r>
      <w:r w:rsidR="00E1448A" w:rsidRPr="00910E70">
        <w:rPr>
          <w:rFonts w:ascii="Arial Narrow" w:hAnsi="Arial Narrow" w:cs="Calibri"/>
          <w:sz w:val="22"/>
          <w:szCs w:val="22"/>
        </w:rPr>
        <w:t xml:space="preserve">omnosti umožniť </w:t>
      </w:r>
      <w:r w:rsidR="00163029" w:rsidRPr="00910E70">
        <w:rPr>
          <w:rFonts w:ascii="Arial Narrow" w:hAnsi="Arial Narrow" w:cs="Calibri"/>
          <w:sz w:val="22"/>
          <w:szCs w:val="22"/>
        </w:rPr>
        <w:t>P</w:t>
      </w:r>
      <w:r w:rsidR="00E1448A" w:rsidRPr="00910E70">
        <w:rPr>
          <w:rFonts w:ascii="Arial Narrow" w:hAnsi="Arial Narrow" w:cs="Calibri"/>
          <w:sz w:val="22"/>
          <w:szCs w:val="22"/>
        </w:rPr>
        <w:t>renajímateľovi</w:t>
      </w:r>
      <w:r w:rsidR="00395B2F" w:rsidRPr="00910E70">
        <w:rPr>
          <w:rFonts w:ascii="Arial Narrow" w:hAnsi="Arial Narrow" w:cs="Calibri"/>
          <w:sz w:val="22"/>
          <w:szCs w:val="22"/>
        </w:rPr>
        <w:t xml:space="preserve"> resp. </w:t>
      </w:r>
      <w:r w:rsidR="00E1448A" w:rsidRPr="00910E70">
        <w:rPr>
          <w:rFonts w:ascii="Arial Narrow" w:hAnsi="Arial Narrow" w:cs="Calibri"/>
          <w:sz w:val="22"/>
          <w:szCs w:val="22"/>
        </w:rPr>
        <w:t xml:space="preserve">jeho splnomocnenému zástupcovi </w:t>
      </w:r>
      <w:r w:rsidR="00395B2F" w:rsidRPr="00910E70">
        <w:rPr>
          <w:rFonts w:ascii="Arial Narrow" w:hAnsi="Arial Narrow" w:cs="Calibri"/>
          <w:sz w:val="22"/>
          <w:szCs w:val="22"/>
        </w:rPr>
        <w:t xml:space="preserve">vstup do </w:t>
      </w:r>
      <w:r w:rsidR="00163029" w:rsidRPr="00910E70">
        <w:rPr>
          <w:rFonts w:ascii="Arial Narrow" w:hAnsi="Arial Narrow" w:cs="Calibri"/>
          <w:sz w:val="22"/>
          <w:szCs w:val="22"/>
        </w:rPr>
        <w:t>predmetu nájmu</w:t>
      </w:r>
      <w:r w:rsidR="0000544B" w:rsidRPr="00910E70">
        <w:rPr>
          <w:rFonts w:ascii="Arial Narrow" w:hAnsi="Arial Narrow" w:cs="Calibri"/>
          <w:sz w:val="22"/>
          <w:szCs w:val="22"/>
        </w:rPr>
        <w:t xml:space="preserve"> </w:t>
      </w:r>
      <w:r w:rsidR="00395B2F" w:rsidRPr="00910E70">
        <w:rPr>
          <w:rFonts w:ascii="Arial Narrow" w:hAnsi="Arial Narrow" w:cs="Calibri"/>
          <w:sz w:val="22"/>
          <w:szCs w:val="22"/>
        </w:rPr>
        <w:t>za účelom preverenia dodržiavania zmluvných podmienok, za účelom kontrol</w:t>
      </w:r>
      <w:r w:rsidR="00E1448A" w:rsidRPr="00910E70">
        <w:rPr>
          <w:rFonts w:ascii="Arial Narrow" w:hAnsi="Arial Narrow" w:cs="Calibri"/>
          <w:sz w:val="22"/>
          <w:szCs w:val="22"/>
        </w:rPr>
        <w:t xml:space="preserve">, odpočtov, príp. </w:t>
      </w:r>
      <w:r w:rsidRPr="00910E70">
        <w:rPr>
          <w:rFonts w:ascii="Arial Narrow" w:hAnsi="Arial Narrow" w:cs="Calibri"/>
          <w:sz w:val="22"/>
          <w:szCs w:val="22"/>
        </w:rPr>
        <w:t>odstránenia nedostatkov</w:t>
      </w:r>
      <w:r w:rsidR="00395B2F" w:rsidRPr="00910E70">
        <w:rPr>
          <w:rFonts w:ascii="Arial Narrow" w:hAnsi="Arial Narrow" w:cs="Calibri"/>
          <w:sz w:val="22"/>
          <w:szCs w:val="22"/>
        </w:rPr>
        <w:t>.</w:t>
      </w:r>
    </w:p>
    <w:p w14:paraId="666FCC15" w14:textId="77777777" w:rsidR="007A20B1" w:rsidRDefault="009D0A59" w:rsidP="007A20B1">
      <w:pPr>
        <w:pStyle w:val="Odsekzoznamu"/>
        <w:numPr>
          <w:ilvl w:val="0"/>
          <w:numId w:val="22"/>
        </w:numPr>
        <w:spacing w:after="240"/>
        <w:ind w:left="567" w:hanging="567"/>
        <w:jc w:val="both"/>
        <w:rPr>
          <w:rFonts w:ascii="Arial Narrow" w:hAnsi="Arial Narrow" w:cs="Calibri"/>
          <w:sz w:val="22"/>
          <w:szCs w:val="22"/>
        </w:rPr>
      </w:pPr>
      <w:r w:rsidRPr="00910E70">
        <w:rPr>
          <w:rFonts w:ascii="Arial Narrow" w:hAnsi="Arial Narrow" w:cs="Calibri"/>
          <w:sz w:val="22"/>
          <w:szCs w:val="22"/>
        </w:rPr>
        <w:t>Nájomc</w:t>
      </w:r>
      <w:r w:rsidR="003D14E5" w:rsidRPr="00910E70">
        <w:rPr>
          <w:rFonts w:ascii="Arial Narrow" w:hAnsi="Arial Narrow" w:cs="Calibri"/>
          <w:sz w:val="22"/>
          <w:szCs w:val="22"/>
        </w:rPr>
        <w:t>a a </w:t>
      </w:r>
      <w:r w:rsidRPr="00910E70">
        <w:rPr>
          <w:rFonts w:ascii="Arial Narrow" w:hAnsi="Arial Narrow" w:cs="Calibri"/>
          <w:sz w:val="22"/>
          <w:szCs w:val="22"/>
        </w:rPr>
        <w:t>je</w:t>
      </w:r>
      <w:r w:rsidR="003D14E5" w:rsidRPr="00910E70">
        <w:rPr>
          <w:rFonts w:ascii="Arial Narrow" w:hAnsi="Arial Narrow" w:cs="Calibri"/>
          <w:sz w:val="22"/>
          <w:szCs w:val="22"/>
        </w:rPr>
        <w:t>h</w:t>
      </w:r>
      <w:r w:rsidRPr="00910E70">
        <w:rPr>
          <w:rFonts w:ascii="Arial Narrow" w:hAnsi="Arial Narrow" w:cs="Calibri"/>
          <w:sz w:val="22"/>
          <w:szCs w:val="22"/>
        </w:rPr>
        <w:t>o</w:t>
      </w:r>
      <w:r w:rsidR="00395B2F" w:rsidRPr="00910E70">
        <w:rPr>
          <w:rFonts w:ascii="Arial Narrow" w:hAnsi="Arial Narrow" w:cs="Calibri"/>
          <w:sz w:val="22"/>
          <w:szCs w:val="22"/>
        </w:rPr>
        <w:t xml:space="preserve"> zamestnanci sú povinní d</w:t>
      </w:r>
      <w:r w:rsidR="00E1448A" w:rsidRPr="00910E70">
        <w:rPr>
          <w:rFonts w:ascii="Arial Narrow" w:hAnsi="Arial Narrow" w:cs="Calibri"/>
          <w:sz w:val="22"/>
          <w:szCs w:val="22"/>
        </w:rPr>
        <w:t>održiavať všetky právne</w:t>
      </w:r>
      <w:r w:rsidR="00395B2F" w:rsidRPr="00910E70">
        <w:rPr>
          <w:rFonts w:ascii="Arial Narrow" w:hAnsi="Arial Narrow" w:cs="Calibri"/>
          <w:sz w:val="22"/>
          <w:szCs w:val="22"/>
        </w:rPr>
        <w:t> predpisy v oblasti protipožiarnej ochrany, bezpečnosti a ochrany zdravia pri práci, ochrany životného prostredia</w:t>
      </w:r>
      <w:r w:rsidRPr="00910E70">
        <w:rPr>
          <w:rFonts w:ascii="Arial Narrow" w:hAnsi="Arial Narrow" w:cs="Calibri"/>
          <w:sz w:val="22"/>
          <w:szCs w:val="22"/>
        </w:rPr>
        <w:t>)</w:t>
      </w:r>
      <w:r w:rsidR="00395B2F" w:rsidRPr="00910E70">
        <w:rPr>
          <w:rFonts w:ascii="Arial Narrow" w:hAnsi="Arial Narrow" w:cs="Calibri"/>
          <w:sz w:val="22"/>
          <w:szCs w:val="22"/>
        </w:rPr>
        <w:t>, ochrany vôd a nakladania s odpadmi.</w:t>
      </w:r>
    </w:p>
    <w:p w14:paraId="3B73E266" w14:textId="4BB2CFDA" w:rsidR="007A20B1" w:rsidRDefault="007A20B1" w:rsidP="007A20B1">
      <w:pPr>
        <w:pStyle w:val="Odsekzoznamu"/>
        <w:numPr>
          <w:ilvl w:val="0"/>
          <w:numId w:val="22"/>
        </w:numPr>
        <w:spacing w:after="240"/>
        <w:ind w:left="567" w:hanging="567"/>
        <w:jc w:val="both"/>
        <w:rPr>
          <w:rFonts w:ascii="Arial Narrow" w:hAnsi="Arial Narrow" w:cs="Calibri"/>
          <w:sz w:val="22"/>
          <w:szCs w:val="22"/>
        </w:rPr>
      </w:pPr>
      <w:r w:rsidRPr="007A20B1">
        <w:rPr>
          <w:rFonts w:ascii="Arial Narrow" w:hAnsi="Arial Narrow" w:cs="Calibri"/>
          <w:sz w:val="22"/>
          <w:szCs w:val="22"/>
        </w:rPr>
        <w:t>Zmluvné strany sa dohodli, že prenajímateľ je povinný zabezpečiť na vlastné náklady všetky</w:t>
      </w:r>
      <w:r>
        <w:rPr>
          <w:rFonts w:ascii="Arial Narrow" w:hAnsi="Arial Narrow" w:cs="Calibri"/>
          <w:sz w:val="22"/>
          <w:szCs w:val="22"/>
        </w:rPr>
        <w:t xml:space="preserve"> </w:t>
      </w:r>
      <w:r w:rsidRPr="007A20B1">
        <w:rPr>
          <w:rFonts w:ascii="Arial Narrow" w:hAnsi="Arial Narrow" w:cs="Calibri"/>
          <w:sz w:val="22"/>
          <w:szCs w:val="22"/>
        </w:rPr>
        <w:t>opatrenia súvisiace s ochranou pred požiarmi (OPP) a bezpečnosťou a ochranou zdravia pri</w:t>
      </w:r>
      <w:r>
        <w:rPr>
          <w:rFonts w:ascii="Arial Narrow" w:hAnsi="Arial Narrow" w:cs="Calibri"/>
          <w:sz w:val="22"/>
          <w:szCs w:val="22"/>
        </w:rPr>
        <w:t xml:space="preserve"> </w:t>
      </w:r>
      <w:r w:rsidRPr="007A20B1">
        <w:rPr>
          <w:rFonts w:ascii="Arial Narrow" w:hAnsi="Arial Narrow" w:cs="Calibri"/>
          <w:sz w:val="22"/>
          <w:szCs w:val="22"/>
        </w:rPr>
        <w:t>práci (BOZP) v priestoroch prenajatých podľa tejto zmluvy, a to v súlade s platnými právnymi</w:t>
      </w:r>
      <w:r>
        <w:rPr>
          <w:rFonts w:ascii="Arial Narrow" w:hAnsi="Arial Narrow" w:cs="Calibri"/>
          <w:sz w:val="22"/>
          <w:szCs w:val="22"/>
        </w:rPr>
        <w:t xml:space="preserve"> </w:t>
      </w:r>
      <w:r w:rsidRPr="007A20B1">
        <w:rPr>
          <w:rFonts w:ascii="Arial Narrow" w:hAnsi="Arial Narrow" w:cs="Calibri"/>
          <w:sz w:val="22"/>
          <w:szCs w:val="22"/>
        </w:rPr>
        <w:t>predpismi Slovenskej republiky.</w:t>
      </w:r>
    </w:p>
    <w:p w14:paraId="08F4A2FB" w14:textId="291F93C0" w:rsidR="007A20B1" w:rsidRPr="007A20B1" w:rsidRDefault="007A20B1" w:rsidP="007A20B1">
      <w:pPr>
        <w:pStyle w:val="Odsekzoznamu"/>
        <w:ind w:left="567"/>
        <w:jc w:val="both"/>
        <w:rPr>
          <w:rFonts w:ascii="Arial Narrow" w:hAnsi="Arial Narrow" w:cs="Calibri"/>
          <w:sz w:val="22"/>
          <w:szCs w:val="22"/>
        </w:rPr>
      </w:pPr>
      <w:r w:rsidRPr="007A20B1">
        <w:rPr>
          <w:rFonts w:ascii="Arial Narrow" w:hAnsi="Arial Narrow" w:cs="Calibri"/>
          <w:sz w:val="22"/>
          <w:szCs w:val="22"/>
        </w:rPr>
        <w:t>Prenajímateľ zodpovedá za:</w:t>
      </w:r>
    </w:p>
    <w:p w14:paraId="2C1D2CFC" w14:textId="77777777" w:rsidR="007A20B1" w:rsidRPr="007A20B1" w:rsidRDefault="007A20B1" w:rsidP="007A20B1">
      <w:pPr>
        <w:pStyle w:val="Odsekzoznamu"/>
        <w:ind w:left="1080"/>
        <w:jc w:val="both"/>
        <w:rPr>
          <w:rFonts w:ascii="Arial Narrow" w:hAnsi="Arial Narrow" w:cs="Calibri"/>
          <w:sz w:val="22"/>
          <w:szCs w:val="22"/>
        </w:rPr>
      </w:pPr>
      <w:r w:rsidRPr="007A20B1">
        <w:rPr>
          <w:rFonts w:ascii="Arial Narrow" w:hAnsi="Arial Narrow" w:cs="Calibri"/>
          <w:sz w:val="22"/>
          <w:szCs w:val="22"/>
        </w:rPr>
        <w:t>- vypracovanie, vedenie a aktualizáciu dokumentácie OPP a BOZP,</w:t>
      </w:r>
    </w:p>
    <w:p w14:paraId="04D59E57" w14:textId="77777777" w:rsidR="007A20B1" w:rsidRDefault="007A20B1" w:rsidP="00546288">
      <w:pPr>
        <w:pStyle w:val="Odsekzoznamu"/>
        <w:ind w:left="1080"/>
        <w:jc w:val="both"/>
        <w:rPr>
          <w:rFonts w:ascii="Arial Narrow" w:hAnsi="Arial Narrow" w:cs="Calibri"/>
          <w:sz w:val="22"/>
          <w:szCs w:val="22"/>
        </w:rPr>
      </w:pPr>
      <w:r w:rsidRPr="007A20B1">
        <w:rPr>
          <w:rFonts w:ascii="Arial Narrow" w:hAnsi="Arial Narrow" w:cs="Calibri"/>
          <w:sz w:val="22"/>
          <w:szCs w:val="22"/>
        </w:rPr>
        <w:t>- obstaranie a udržiavanie potrebného technického vybavenia a prostriedkov požiarnej ochrany</w:t>
      </w:r>
      <w:r>
        <w:rPr>
          <w:rFonts w:ascii="Arial Narrow" w:hAnsi="Arial Narrow" w:cs="Calibri"/>
          <w:sz w:val="22"/>
          <w:szCs w:val="22"/>
        </w:rPr>
        <w:t xml:space="preserve"> </w:t>
      </w:r>
      <w:r w:rsidRPr="007A20B1">
        <w:rPr>
          <w:rFonts w:ascii="Arial Narrow" w:hAnsi="Arial Narrow" w:cs="Calibri"/>
          <w:sz w:val="22"/>
          <w:szCs w:val="22"/>
        </w:rPr>
        <w:t>a ochranných pracovných prostriedkov,</w:t>
      </w:r>
    </w:p>
    <w:p w14:paraId="779BCF2F" w14:textId="62A591C2" w:rsidR="007A20B1" w:rsidRPr="007A20B1" w:rsidRDefault="007A20B1" w:rsidP="00546288">
      <w:pPr>
        <w:pStyle w:val="Odsekzoznamu"/>
        <w:ind w:left="1080"/>
        <w:jc w:val="both"/>
        <w:rPr>
          <w:rFonts w:ascii="Arial Narrow" w:hAnsi="Arial Narrow" w:cs="Calibri"/>
          <w:sz w:val="22"/>
          <w:szCs w:val="22"/>
        </w:rPr>
      </w:pPr>
      <w:r w:rsidRPr="007A20B1">
        <w:rPr>
          <w:rFonts w:ascii="Arial Narrow" w:hAnsi="Arial Narrow" w:cs="Calibri"/>
          <w:sz w:val="22"/>
          <w:szCs w:val="22"/>
        </w:rPr>
        <w:lastRenderedPageBreak/>
        <w:t>- dodržiavanie povinností vyplývajúcich z predpisov OPP a BOZP,</w:t>
      </w:r>
    </w:p>
    <w:p w14:paraId="65694E30" w14:textId="77777777" w:rsidR="00546288" w:rsidRDefault="007A20B1" w:rsidP="00546288">
      <w:pPr>
        <w:pStyle w:val="Odsekzoznamu"/>
        <w:spacing w:after="240"/>
        <w:ind w:left="1080"/>
        <w:jc w:val="both"/>
        <w:rPr>
          <w:rFonts w:ascii="Arial Narrow" w:hAnsi="Arial Narrow" w:cs="Calibri"/>
          <w:sz w:val="22"/>
          <w:szCs w:val="22"/>
        </w:rPr>
      </w:pPr>
      <w:r w:rsidRPr="007A20B1">
        <w:rPr>
          <w:rFonts w:ascii="Arial Narrow" w:hAnsi="Arial Narrow" w:cs="Calibri"/>
          <w:sz w:val="22"/>
          <w:szCs w:val="22"/>
        </w:rPr>
        <w:t>- znášanie všetkých nákladov spojených s plnením týchto povinností.</w:t>
      </w:r>
    </w:p>
    <w:p w14:paraId="40335142" w14:textId="77777777" w:rsidR="00546288" w:rsidRDefault="00546288" w:rsidP="00546288">
      <w:pPr>
        <w:pStyle w:val="Odsekzoznamu"/>
        <w:numPr>
          <w:ilvl w:val="0"/>
          <w:numId w:val="22"/>
        </w:numPr>
        <w:spacing w:after="240"/>
        <w:ind w:left="567" w:hanging="567"/>
        <w:jc w:val="both"/>
        <w:rPr>
          <w:rFonts w:ascii="Arial Narrow" w:hAnsi="Arial Narrow" w:cs="Calibri"/>
          <w:sz w:val="22"/>
          <w:szCs w:val="22"/>
        </w:rPr>
      </w:pPr>
      <w:r>
        <w:rPr>
          <w:rFonts w:ascii="Arial Narrow" w:hAnsi="Arial Narrow" w:cs="Calibri"/>
          <w:sz w:val="22"/>
          <w:szCs w:val="22"/>
        </w:rPr>
        <w:t>N</w:t>
      </w:r>
      <w:r w:rsidRPr="00546288">
        <w:rPr>
          <w:rFonts w:ascii="Arial Narrow" w:hAnsi="Arial Narrow" w:cs="Calibri"/>
          <w:sz w:val="22"/>
          <w:szCs w:val="22"/>
        </w:rPr>
        <w:t>ájomca</w:t>
      </w:r>
      <w:r>
        <w:rPr>
          <w:rFonts w:ascii="Arial Narrow" w:hAnsi="Arial Narrow" w:cs="Calibri"/>
          <w:sz w:val="22"/>
          <w:szCs w:val="22"/>
        </w:rPr>
        <w:t xml:space="preserve"> z</w:t>
      </w:r>
      <w:r w:rsidR="007A20B1" w:rsidRPr="00546288">
        <w:rPr>
          <w:rFonts w:ascii="Arial Narrow" w:hAnsi="Arial Narrow" w:cs="Calibri"/>
          <w:sz w:val="22"/>
          <w:szCs w:val="22"/>
        </w:rPr>
        <w:t>odpovedá za vykonávanie školení svojich zamestnancov a osôb, ktoré sa s</w:t>
      </w:r>
      <w:r>
        <w:rPr>
          <w:rFonts w:ascii="Arial Narrow" w:hAnsi="Arial Narrow" w:cs="Calibri"/>
          <w:sz w:val="22"/>
          <w:szCs w:val="22"/>
        </w:rPr>
        <w:t> </w:t>
      </w:r>
      <w:r w:rsidR="007A20B1" w:rsidRPr="00546288">
        <w:rPr>
          <w:rFonts w:ascii="Arial Narrow" w:hAnsi="Arial Narrow" w:cs="Calibri"/>
          <w:sz w:val="22"/>
          <w:szCs w:val="22"/>
        </w:rPr>
        <w:t>jeho</w:t>
      </w:r>
      <w:r>
        <w:rPr>
          <w:rFonts w:ascii="Arial Narrow" w:hAnsi="Arial Narrow" w:cs="Calibri"/>
          <w:sz w:val="22"/>
          <w:szCs w:val="22"/>
        </w:rPr>
        <w:t xml:space="preserve"> </w:t>
      </w:r>
      <w:r w:rsidR="007A20B1" w:rsidRPr="00546288">
        <w:rPr>
          <w:rFonts w:ascii="Arial Narrow" w:hAnsi="Arial Narrow" w:cs="Calibri"/>
          <w:sz w:val="22"/>
          <w:szCs w:val="22"/>
        </w:rPr>
        <w:t>vedomím zdržujú v prenajatých priestoroch.</w:t>
      </w:r>
    </w:p>
    <w:p w14:paraId="33526A30" w14:textId="2F7D9347" w:rsidR="007A20B1" w:rsidRPr="00546288" w:rsidRDefault="007A20B1" w:rsidP="00546288">
      <w:pPr>
        <w:pStyle w:val="Odsekzoznamu"/>
        <w:numPr>
          <w:ilvl w:val="0"/>
          <w:numId w:val="22"/>
        </w:numPr>
        <w:spacing w:after="240"/>
        <w:ind w:left="567" w:hanging="567"/>
        <w:jc w:val="both"/>
        <w:rPr>
          <w:rFonts w:ascii="Arial Narrow" w:hAnsi="Arial Narrow" w:cs="Calibri"/>
          <w:sz w:val="22"/>
          <w:szCs w:val="22"/>
        </w:rPr>
      </w:pPr>
      <w:r w:rsidRPr="00546288">
        <w:rPr>
          <w:rFonts w:ascii="Arial Narrow" w:hAnsi="Arial Narrow" w:cs="Calibri"/>
          <w:sz w:val="22"/>
          <w:szCs w:val="22"/>
        </w:rPr>
        <w:t>Nájomca nenesie zodpovednosť za prípadné škody spôsobené porušením povinností</w:t>
      </w:r>
      <w:r w:rsidR="00546288">
        <w:rPr>
          <w:rFonts w:ascii="Arial Narrow" w:hAnsi="Arial Narrow" w:cs="Calibri"/>
          <w:sz w:val="22"/>
          <w:szCs w:val="22"/>
        </w:rPr>
        <w:t xml:space="preserve"> p</w:t>
      </w:r>
      <w:r w:rsidRPr="00546288">
        <w:rPr>
          <w:rFonts w:ascii="Arial Narrow" w:hAnsi="Arial Narrow" w:cs="Calibri"/>
          <w:sz w:val="22"/>
          <w:szCs w:val="22"/>
        </w:rPr>
        <w:t>renajímateľa v oblasti OPP a BOZP.</w:t>
      </w:r>
    </w:p>
    <w:p w14:paraId="2E684DD8" w14:textId="211C2A25" w:rsidR="00A95909" w:rsidRDefault="00A95909" w:rsidP="00910E70">
      <w:pPr>
        <w:pStyle w:val="Odsekzoznamu"/>
        <w:numPr>
          <w:ilvl w:val="0"/>
          <w:numId w:val="22"/>
        </w:numPr>
        <w:spacing w:after="240"/>
        <w:ind w:left="567" w:hanging="567"/>
        <w:jc w:val="both"/>
        <w:rPr>
          <w:rFonts w:ascii="Arial Narrow" w:hAnsi="Arial Narrow" w:cs="Calibri"/>
          <w:sz w:val="22"/>
          <w:szCs w:val="22"/>
        </w:rPr>
      </w:pPr>
      <w:r w:rsidRPr="00910E70">
        <w:rPr>
          <w:rFonts w:ascii="Arial Narrow" w:hAnsi="Arial Narrow" w:cs="Calibri"/>
          <w:sz w:val="22"/>
          <w:szCs w:val="22"/>
        </w:rPr>
        <w:t>Nájomca zodpovedá za realizáciu a za dodržiavanie primeraných opatrení na ochranu Predmetu nájmu pred vlámaním a/alebo krádežou.</w:t>
      </w:r>
    </w:p>
    <w:p w14:paraId="4975174D" w14:textId="61C663AF" w:rsidR="00FD618D" w:rsidRDefault="00FD618D" w:rsidP="00910E70">
      <w:pPr>
        <w:pStyle w:val="Odsekzoznamu"/>
        <w:numPr>
          <w:ilvl w:val="0"/>
          <w:numId w:val="22"/>
        </w:numPr>
        <w:spacing w:after="240"/>
        <w:ind w:left="567" w:hanging="567"/>
        <w:jc w:val="both"/>
        <w:rPr>
          <w:rFonts w:ascii="Arial Narrow" w:hAnsi="Arial Narrow" w:cs="Calibri"/>
          <w:sz w:val="22"/>
          <w:szCs w:val="22"/>
        </w:rPr>
      </w:pPr>
      <w:r>
        <w:rPr>
          <w:rFonts w:ascii="Arial Narrow" w:hAnsi="Arial Narrow" w:cs="Calibri"/>
          <w:sz w:val="22"/>
          <w:szCs w:val="22"/>
        </w:rPr>
        <w:t xml:space="preserve">Nájomca je povinný </w:t>
      </w:r>
      <w:r w:rsidR="006C1727">
        <w:rPr>
          <w:rFonts w:ascii="Arial Narrow" w:hAnsi="Arial Narrow" w:cs="Calibri"/>
          <w:sz w:val="22"/>
          <w:szCs w:val="22"/>
        </w:rPr>
        <w:t xml:space="preserve">zabezpečiť likvidáciu </w:t>
      </w:r>
      <w:r w:rsidR="00020EAA">
        <w:rPr>
          <w:rFonts w:ascii="Arial Narrow" w:hAnsi="Arial Narrow" w:cs="Calibri"/>
          <w:sz w:val="22"/>
          <w:szCs w:val="22"/>
        </w:rPr>
        <w:t>odpadu</w:t>
      </w:r>
      <w:r w:rsidR="00963291">
        <w:rPr>
          <w:rFonts w:ascii="Arial Narrow" w:hAnsi="Arial Narrow" w:cs="Calibri"/>
          <w:sz w:val="22"/>
          <w:szCs w:val="22"/>
        </w:rPr>
        <w:t>, ktorý vznikn</w:t>
      </w:r>
      <w:r w:rsidR="00545E19">
        <w:rPr>
          <w:rFonts w:ascii="Arial Narrow" w:hAnsi="Arial Narrow" w:cs="Calibri"/>
          <w:sz w:val="22"/>
          <w:szCs w:val="22"/>
        </w:rPr>
        <w:t xml:space="preserve">e </w:t>
      </w:r>
      <w:r w:rsidR="00963291">
        <w:rPr>
          <w:rFonts w:ascii="Arial Narrow" w:hAnsi="Arial Narrow" w:cs="Calibri"/>
          <w:sz w:val="22"/>
          <w:szCs w:val="22"/>
        </w:rPr>
        <w:t xml:space="preserve">prevádzkou </w:t>
      </w:r>
      <w:r w:rsidR="00545E19">
        <w:rPr>
          <w:rFonts w:ascii="Arial Narrow" w:hAnsi="Arial Narrow" w:cs="Calibri"/>
          <w:sz w:val="22"/>
          <w:szCs w:val="22"/>
        </w:rPr>
        <w:t>predmetu nájmu, najmä farmaceutický</w:t>
      </w:r>
      <w:r w:rsidR="00302C02">
        <w:rPr>
          <w:rFonts w:ascii="Arial Narrow" w:hAnsi="Arial Narrow" w:cs="Calibri"/>
          <w:sz w:val="22"/>
          <w:szCs w:val="22"/>
        </w:rPr>
        <w:t>, chemický</w:t>
      </w:r>
      <w:r w:rsidR="00545E19">
        <w:rPr>
          <w:rFonts w:ascii="Arial Narrow" w:hAnsi="Arial Narrow" w:cs="Calibri"/>
          <w:sz w:val="22"/>
          <w:szCs w:val="22"/>
        </w:rPr>
        <w:t xml:space="preserve"> </w:t>
      </w:r>
      <w:r w:rsidR="00302C02">
        <w:rPr>
          <w:rFonts w:ascii="Arial Narrow" w:hAnsi="Arial Narrow" w:cs="Calibri"/>
          <w:sz w:val="22"/>
          <w:szCs w:val="22"/>
        </w:rPr>
        <w:t xml:space="preserve">a iný zdravotnícky </w:t>
      </w:r>
      <w:r w:rsidR="00545E19">
        <w:rPr>
          <w:rFonts w:ascii="Arial Narrow" w:hAnsi="Arial Narrow" w:cs="Calibri"/>
          <w:sz w:val="22"/>
          <w:szCs w:val="22"/>
        </w:rPr>
        <w:t>odpad</w:t>
      </w:r>
      <w:r w:rsidR="00302C02">
        <w:rPr>
          <w:rFonts w:ascii="Arial Narrow" w:hAnsi="Arial Narrow" w:cs="Calibri"/>
          <w:sz w:val="22"/>
          <w:szCs w:val="22"/>
        </w:rPr>
        <w:t>, v súlade s platnou právnou úpravou upravujúcou likvidáciu zdravotníckeho odpadu</w:t>
      </w:r>
      <w:r w:rsidR="00004C7F">
        <w:rPr>
          <w:rFonts w:ascii="Arial Narrow" w:hAnsi="Arial Narrow" w:cs="Calibri"/>
          <w:sz w:val="22"/>
          <w:szCs w:val="22"/>
        </w:rPr>
        <w:t xml:space="preserve">, a to na vlastné náklady. </w:t>
      </w:r>
      <w:r w:rsidR="00302C02">
        <w:rPr>
          <w:rFonts w:ascii="Arial Narrow" w:hAnsi="Arial Narrow" w:cs="Calibri"/>
          <w:sz w:val="22"/>
          <w:szCs w:val="22"/>
        </w:rPr>
        <w:t xml:space="preserve">  </w:t>
      </w:r>
      <w:r w:rsidR="00020EAA">
        <w:rPr>
          <w:rFonts w:ascii="Arial Narrow" w:hAnsi="Arial Narrow" w:cs="Calibri"/>
          <w:sz w:val="22"/>
          <w:szCs w:val="22"/>
        </w:rPr>
        <w:t xml:space="preserve"> </w:t>
      </w:r>
    </w:p>
    <w:p w14:paraId="27129E13" w14:textId="77777777" w:rsidR="00910E70" w:rsidRPr="00910E70" w:rsidRDefault="00910E70" w:rsidP="00910E70">
      <w:pPr>
        <w:spacing w:after="240"/>
        <w:jc w:val="both"/>
        <w:rPr>
          <w:rFonts w:ascii="Arial Narrow" w:hAnsi="Arial Narrow" w:cs="Calibri"/>
          <w:sz w:val="22"/>
          <w:szCs w:val="22"/>
        </w:rPr>
      </w:pPr>
    </w:p>
    <w:p w14:paraId="60B5507E" w14:textId="7FA38F3E" w:rsidR="00A70F1C" w:rsidRPr="00697ED0" w:rsidRDefault="00B80B35" w:rsidP="00E1448A">
      <w:pPr>
        <w:jc w:val="center"/>
        <w:rPr>
          <w:rFonts w:ascii="Arial Narrow" w:hAnsi="Arial Narrow" w:cs="Calibri"/>
          <w:b/>
          <w:sz w:val="22"/>
          <w:szCs w:val="22"/>
        </w:rPr>
      </w:pPr>
      <w:r w:rsidRPr="00697ED0">
        <w:rPr>
          <w:rFonts w:ascii="Arial Narrow" w:hAnsi="Arial Narrow" w:cs="Calibri"/>
          <w:b/>
          <w:bCs/>
          <w:sz w:val="22"/>
          <w:szCs w:val="22"/>
        </w:rPr>
        <w:t xml:space="preserve">Článok </w:t>
      </w:r>
      <w:r w:rsidR="00555198" w:rsidRPr="00697ED0">
        <w:rPr>
          <w:rFonts w:ascii="Arial Narrow" w:hAnsi="Arial Narrow" w:cs="Calibri"/>
          <w:b/>
          <w:bCs/>
          <w:sz w:val="22"/>
          <w:szCs w:val="22"/>
        </w:rPr>
        <w:t>V</w:t>
      </w:r>
      <w:r w:rsidR="00A0769C">
        <w:rPr>
          <w:rFonts w:ascii="Arial Narrow" w:hAnsi="Arial Narrow" w:cs="Calibri"/>
          <w:b/>
          <w:bCs/>
          <w:sz w:val="22"/>
          <w:szCs w:val="22"/>
        </w:rPr>
        <w:t>II</w:t>
      </w:r>
      <w:r w:rsidR="00A70F1C" w:rsidRPr="00697ED0">
        <w:rPr>
          <w:rFonts w:ascii="Arial Narrow" w:hAnsi="Arial Narrow" w:cs="Calibri"/>
          <w:b/>
          <w:bCs/>
          <w:sz w:val="22"/>
          <w:szCs w:val="22"/>
        </w:rPr>
        <w:t>.</w:t>
      </w:r>
    </w:p>
    <w:p w14:paraId="26DDED7B" w14:textId="77777777" w:rsidR="00A70F1C" w:rsidRDefault="00FC24B9" w:rsidP="008D6C8A">
      <w:pPr>
        <w:jc w:val="center"/>
        <w:rPr>
          <w:rFonts w:ascii="Arial Narrow" w:hAnsi="Arial Narrow" w:cs="Calibri"/>
          <w:b/>
          <w:bCs/>
          <w:sz w:val="22"/>
          <w:szCs w:val="22"/>
        </w:rPr>
      </w:pPr>
      <w:r w:rsidRPr="00697ED0">
        <w:rPr>
          <w:rFonts w:ascii="Arial Narrow" w:hAnsi="Arial Narrow" w:cs="Calibri"/>
          <w:b/>
          <w:bCs/>
          <w:sz w:val="22"/>
          <w:szCs w:val="22"/>
        </w:rPr>
        <w:t>S</w:t>
      </w:r>
      <w:r w:rsidR="00A70F1C" w:rsidRPr="00697ED0">
        <w:rPr>
          <w:rFonts w:ascii="Arial Narrow" w:hAnsi="Arial Narrow" w:cs="Calibri"/>
          <w:b/>
          <w:bCs/>
          <w:sz w:val="22"/>
          <w:szCs w:val="22"/>
        </w:rPr>
        <w:t>končenie</w:t>
      </w:r>
      <w:r w:rsidRPr="00697ED0">
        <w:rPr>
          <w:rFonts w:ascii="Arial Narrow" w:hAnsi="Arial Narrow" w:cs="Calibri"/>
          <w:b/>
          <w:bCs/>
          <w:sz w:val="22"/>
          <w:szCs w:val="22"/>
        </w:rPr>
        <w:t xml:space="preserve"> nájmu</w:t>
      </w:r>
    </w:p>
    <w:p w14:paraId="4E8E15EC" w14:textId="77777777" w:rsidR="00A0769C" w:rsidRPr="00697ED0" w:rsidRDefault="00A0769C" w:rsidP="008D6C8A">
      <w:pPr>
        <w:jc w:val="center"/>
        <w:rPr>
          <w:rFonts w:ascii="Arial Narrow" w:hAnsi="Arial Narrow" w:cs="Calibri"/>
          <w:b/>
          <w:bCs/>
          <w:sz w:val="22"/>
          <w:szCs w:val="22"/>
        </w:rPr>
      </w:pPr>
    </w:p>
    <w:p w14:paraId="2AEC5D41" w14:textId="17CE75F8" w:rsidR="00A70F1C" w:rsidRPr="00697ED0" w:rsidRDefault="00A70F1C" w:rsidP="00A0769C">
      <w:pPr>
        <w:pStyle w:val="Odsekzoznamu"/>
        <w:numPr>
          <w:ilvl w:val="0"/>
          <w:numId w:val="23"/>
        </w:numPr>
        <w:ind w:left="567" w:hanging="567"/>
        <w:jc w:val="both"/>
        <w:rPr>
          <w:rFonts w:ascii="Arial Narrow" w:hAnsi="Arial Narrow" w:cs="Calibri"/>
          <w:sz w:val="22"/>
          <w:szCs w:val="22"/>
        </w:rPr>
      </w:pPr>
      <w:r w:rsidRPr="00697ED0">
        <w:rPr>
          <w:rFonts w:ascii="Arial Narrow" w:hAnsi="Arial Narrow" w:cs="Calibri"/>
          <w:sz w:val="22"/>
          <w:szCs w:val="22"/>
        </w:rPr>
        <w:t xml:space="preserve">Zmluvné strany sa dohodli, že </w:t>
      </w:r>
      <w:r w:rsidR="00A0769C">
        <w:rPr>
          <w:rFonts w:ascii="Arial Narrow" w:hAnsi="Arial Narrow" w:cs="Calibri"/>
          <w:sz w:val="22"/>
          <w:szCs w:val="22"/>
        </w:rPr>
        <w:t xml:space="preserve">pred uplynutím doby nájmu môže </w:t>
      </w:r>
      <w:r w:rsidRPr="00697ED0">
        <w:rPr>
          <w:rFonts w:ascii="Arial Narrow" w:hAnsi="Arial Narrow" w:cs="Calibri"/>
          <w:sz w:val="22"/>
          <w:szCs w:val="22"/>
        </w:rPr>
        <w:t>nájom skonč</w:t>
      </w:r>
      <w:r w:rsidR="00A0769C">
        <w:rPr>
          <w:rFonts w:ascii="Arial Narrow" w:hAnsi="Arial Narrow" w:cs="Calibri"/>
          <w:sz w:val="22"/>
          <w:szCs w:val="22"/>
        </w:rPr>
        <w:t>iť aj</w:t>
      </w:r>
      <w:r w:rsidRPr="00697ED0">
        <w:rPr>
          <w:rFonts w:ascii="Arial Narrow" w:hAnsi="Arial Narrow" w:cs="Calibri"/>
          <w:sz w:val="22"/>
          <w:szCs w:val="22"/>
        </w:rPr>
        <w:t>:</w:t>
      </w:r>
    </w:p>
    <w:p w14:paraId="48C24AB9" w14:textId="77777777" w:rsidR="00A70F1C" w:rsidRPr="00697ED0" w:rsidRDefault="00A70F1C" w:rsidP="00A0769C">
      <w:pPr>
        <w:tabs>
          <w:tab w:val="left" w:pos="284"/>
        </w:tabs>
        <w:ind w:left="567"/>
        <w:jc w:val="both"/>
        <w:rPr>
          <w:rFonts w:ascii="Arial Narrow" w:hAnsi="Arial Narrow" w:cs="Calibri"/>
          <w:sz w:val="22"/>
          <w:szCs w:val="22"/>
        </w:rPr>
      </w:pPr>
      <w:r w:rsidRPr="00697ED0">
        <w:rPr>
          <w:rFonts w:ascii="Arial Narrow" w:hAnsi="Arial Narrow" w:cs="Calibri"/>
          <w:sz w:val="22"/>
          <w:szCs w:val="22"/>
        </w:rPr>
        <w:tab/>
      </w:r>
      <w:r w:rsidR="009D0A59">
        <w:rPr>
          <w:rFonts w:ascii="Arial Narrow" w:hAnsi="Arial Narrow" w:cs="Calibri"/>
          <w:sz w:val="22"/>
          <w:szCs w:val="22"/>
        </w:rPr>
        <w:t>a</w:t>
      </w:r>
      <w:r w:rsidRPr="00697ED0">
        <w:rPr>
          <w:rFonts w:ascii="Arial Narrow" w:hAnsi="Arial Narrow" w:cs="Calibri"/>
          <w:sz w:val="22"/>
          <w:szCs w:val="22"/>
        </w:rPr>
        <w:t>)</w:t>
      </w:r>
      <w:r w:rsidR="00FC24B9" w:rsidRPr="00697ED0">
        <w:rPr>
          <w:rFonts w:ascii="Arial Narrow" w:hAnsi="Arial Narrow" w:cs="Calibri"/>
          <w:sz w:val="22"/>
          <w:szCs w:val="22"/>
        </w:rPr>
        <w:t xml:space="preserve"> v</w:t>
      </w:r>
      <w:r w:rsidR="009D0A59">
        <w:rPr>
          <w:rFonts w:ascii="Arial Narrow" w:hAnsi="Arial Narrow" w:cs="Calibri"/>
          <w:sz w:val="22"/>
          <w:szCs w:val="22"/>
        </w:rPr>
        <w:t>ýpoveďou zo strany P</w:t>
      </w:r>
      <w:r w:rsidRPr="00697ED0">
        <w:rPr>
          <w:rFonts w:ascii="Arial Narrow" w:hAnsi="Arial Narrow" w:cs="Calibri"/>
          <w:sz w:val="22"/>
          <w:szCs w:val="22"/>
        </w:rPr>
        <w:t xml:space="preserve">renajímateľa alebo </w:t>
      </w:r>
      <w:r w:rsidR="009D0A59">
        <w:rPr>
          <w:rFonts w:ascii="Arial Narrow" w:hAnsi="Arial Narrow" w:cs="Calibri"/>
          <w:sz w:val="22"/>
          <w:szCs w:val="22"/>
        </w:rPr>
        <w:t>Nájomcu</w:t>
      </w:r>
    </w:p>
    <w:p w14:paraId="60B97951" w14:textId="084CE3C4" w:rsidR="00FC24B9" w:rsidRPr="00697ED0" w:rsidRDefault="00FC24B9" w:rsidP="00FC24B9">
      <w:pPr>
        <w:tabs>
          <w:tab w:val="left" w:pos="284"/>
        </w:tabs>
        <w:jc w:val="both"/>
        <w:rPr>
          <w:rFonts w:ascii="Arial Narrow" w:hAnsi="Arial Narrow" w:cs="Calibri"/>
          <w:sz w:val="22"/>
          <w:szCs w:val="22"/>
        </w:rPr>
      </w:pPr>
      <w:r w:rsidRPr="00697ED0">
        <w:rPr>
          <w:rFonts w:ascii="Arial Narrow" w:hAnsi="Arial Narrow" w:cs="Calibri"/>
          <w:sz w:val="22"/>
          <w:szCs w:val="22"/>
        </w:rPr>
        <w:tab/>
      </w:r>
      <w:r w:rsidR="00A0769C">
        <w:rPr>
          <w:rFonts w:ascii="Arial Narrow" w:hAnsi="Arial Narrow" w:cs="Calibri"/>
          <w:sz w:val="22"/>
          <w:szCs w:val="22"/>
        </w:rPr>
        <w:tab/>
      </w:r>
      <w:r w:rsidR="009D0A59">
        <w:rPr>
          <w:rFonts w:ascii="Arial Narrow" w:hAnsi="Arial Narrow" w:cs="Calibri"/>
          <w:sz w:val="22"/>
          <w:szCs w:val="22"/>
        </w:rPr>
        <w:t>b</w:t>
      </w:r>
      <w:r w:rsidRPr="00697ED0">
        <w:rPr>
          <w:rFonts w:ascii="Arial Narrow" w:hAnsi="Arial Narrow" w:cs="Calibri"/>
          <w:sz w:val="22"/>
          <w:szCs w:val="22"/>
        </w:rPr>
        <w:t>) okamž</w:t>
      </w:r>
      <w:r w:rsidR="009D0A59">
        <w:rPr>
          <w:rFonts w:ascii="Arial Narrow" w:hAnsi="Arial Narrow" w:cs="Calibri"/>
          <w:sz w:val="22"/>
          <w:szCs w:val="22"/>
        </w:rPr>
        <w:t>itým skončením nájmu zo strany P</w:t>
      </w:r>
      <w:r w:rsidRPr="00697ED0">
        <w:rPr>
          <w:rFonts w:ascii="Arial Narrow" w:hAnsi="Arial Narrow" w:cs="Calibri"/>
          <w:sz w:val="22"/>
          <w:szCs w:val="22"/>
        </w:rPr>
        <w:t>renajímateľa</w:t>
      </w:r>
    </w:p>
    <w:p w14:paraId="466FF7A9" w14:textId="08CA7C93" w:rsidR="00E178FA" w:rsidRDefault="00A0769C" w:rsidP="00E178FA">
      <w:pPr>
        <w:tabs>
          <w:tab w:val="left" w:pos="284"/>
        </w:tabs>
        <w:jc w:val="both"/>
        <w:rPr>
          <w:rFonts w:ascii="Arial Narrow" w:hAnsi="Arial Narrow" w:cs="Calibri"/>
          <w:sz w:val="22"/>
          <w:szCs w:val="22"/>
        </w:rPr>
      </w:pPr>
      <w:r>
        <w:rPr>
          <w:rFonts w:ascii="Arial Narrow" w:hAnsi="Arial Narrow" w:cs="Calibri"/>
          <w:sz w:val="22"/>
          <w:szCs w:val="22"/>
        </w:rPr>
        <w:tab/>
      </w:r>
      <w:r w:rsidR="009D0A59">
        <w:rPr>
          <w:rFonts w:ascii="Arial Narrow" w:hAnsi="Arial Narrow" w:cs="Calibri"/>
          <w:sz w:val="22"/>
          <w:szCs w:val="22"/>
        </w:rPr>
        <w:tab/>
        <w:t>c</w:t>
      </w:r>
      <w:r w:rsidR="00A70F1C" w:rsidRPr="00697ED0">
        <w:rPr>
          <w:rFonts w:ascii="Arial Narrow" w:hAnsi="Arial Narrow" w:cs="Calibri"/>
          <w:sz w:val="22"/>
          <w:szCs w:val="22"/>
        </w:rPr>
        <w:t>) dohodou zmluvných strán</w:t>
      </w:r>
    </w:p>
    <w:p w14:paraId="507CE310" w14:textId="77777777" w:rsidR="009D0A59" w:rsidRPr="00697ED0" w:rsidRDefault="009D0A59" w:rsidP="00E178FA">
      <w:pPr>
        <w:tabs>
          <w:tab w:val="left" w:pos="284"/>
        </w:tabs>
        <w:jc w:val="both"/>
        <w:rPr>
          <w:rFonts w:ascii="Arial Narrow" w:hAnsi="Arial Narrow" w:cs="Calibri"/>
          <w:sz w:val="22"/>
          <w:szCs w:val="22"/>
        </w:rPr>
      </w:pPr>
    </w:p>
    <w:p w14:paraId="621FC064" w14:textId="77777777" w:rsidR="00FC24B9" w:rsidRPr="00697ED0" w:rsidRDefault="00FC24B9" w:rsidP="00A0769C">
      <w:pPr>
        <w:pStyle w:val="Odsekzoznamu"/>
        <w:numPr>
          <w:ilvl w:val="0"/>
          <w:numId w:val="23"/>
        </w:numPr>
        <w:ind w:left="567" w:hanging="567"/>
        <w:rPr>
          <w:rFonts w:ascii="Arial Narrow" w:hAnsi="Arial Narrow" w:cs="Calibri"/>
          <w:sz w:val="22"/>
          <w:szCs w:val="22"/>
        </w:rPr>
      </w:pPr>
      <w:r w:rsidRPr="00697ED0">
        <w:rPr>
          <w:rFonts w:ascii="Arial Narrow" w:hAnsi="Arial Narrow" w:cs="Calibri"/>
          <w:sz w:val="22"/>
          <w:szCs w:val="22"/>
        </w:rPr>
        <w:t xml:space="preserve">Prenajímateľ je oprávnený písomne vypovedať zmluvu, ak: </w:t>
      </w:r>
    </w:p>
    <w:p w14:paraId="7724A586" w14:textId="223184CD" w:rsidR="00FC24B9" w:rsidRPr="00697ED0" w:rsidRDefault="00FC24B9" w:rsidP="00FC24B9">
      <w:pPr>
        <w:tabs>
          <w:tab w:val="left" w:pos="284"/>
        </w:tabs>
        <w:suppressAutoHyphens w:val="0"/>
        <w:jc w:val="both"/>
        <w:rPr>
          <w:rFonts w:ascii="Arial Narrow" w:hAnsi="Arial Narrow" w:cs="Calibri"/>
          <w:sz w:val="22"/>
          <w:szCs w:val="22"/>
        </w:rPr>
      </w:pPr>
      <w:r w:rsidRPr="00697ED0">
        <w:rPr>
          <w:rFonts w:ascii="Arial Narrow" w:hAnsi="Arial Narrow" w:cs="Calibri"/>
          <w:sz w:val="22"/>
          <w:szCs w:val="22"/>
        </w:rPr>
        <w:tab/>
      </w:r>
      <w:r w:rsidR="00A0769C">
        <w:rPr>
          <w:rFonts w:ascii="Arial Narrow" w:hAnsi="Arial Narrow" w:cs="Calibri"/>
          <w:sz w:val="22"/>
          <w:szCs w:val="22"/>
        </w:rPr>
        <w:tab/>
      </w:r>
      <w:r w:rsidRPr="00697ED0">
        <w:rPr>
          <w:rFonts w:ascii="Arial Narrow" w:hAnsi="Arial Narrow" w:cs="Calibri"/>
          <w:sz w:val="22"/>
          <w:szCs w:val="22"/>
        </w:rPr>
        <w:t xml:space="preserve">a) </w:t>
      </w:r>
      <w:r w:rsidR="009D0A59">
        <w:rPr>
          <w:rFonts w:ascii="Arial Narrow" w:hAnsi="Arial Narrow" w:cs="Calibri"/>
          <w:sz w:val="22"/>
          <w:szCs w:val="22"/>
        </w:rPr>
        <w:t>N</w:t>
      </w:r>
      <w:r w:rsidRPr="00697ED0">
        <w:rPr>
          <w:rFonts w:ascii="Arial Narrow" w:hAnsi="Arial Narrow" w:cs="Calibri"/>
          <w:sz w:val="22"/>
          <w:szCs w:val="22"/>
        </w:rPr>
        <w:t>ájomca užíva predmet nájmu v rozpore s</w:t>
      </w:r>
      <w:r w:rsidR="00412026" w:rsidRPr="00697ED0">
        <w:rPr>
          <w:rFonts w:ascii="Arial Narrow" w:hAnsi="Arial Narrow" w:cs="Calibri"/>
          <w:sz w:val="22"/>
          <w:szCs w:val="22"/>
        </w:rPr>
        <w:t>o</w:t>
      </w:r>
      <w:r w:rsidRPr="00697ED0">
        <w:rPr>
          <w:rFonts w:ascii="Arial Narrow" w:hAnsi="Arial Narrow" w:cs="Calibri"/>
          <w:sz w:val="22"/>
          <w:szCs w:val="22"/>
        </w:rPr>
        <w:t xml:space="preserve"> z</w:t>
      </w:r>
      <w:r w:rsidR="00412026" w:rsidRPr="00697ED0">
        <w:rPr>
          <w:rFonts w:ascii="Arial Narrow" w:hAnsi="Arial Narrow" w:cs="Calibri"/>
          <w:sz w:val="22"/>
          <w:szCs w:val="22"/>
        </w:rPr>
        <w:t xml:space="preserve">mluvne dohodnutým účelom </w:t>
      </w:r>
    </w:p>
    <w:p w14:paraId="53EF06C8" w14:textId="60C065CB" w:rsidR="00FC24B9" w:rsidRPr="00697ED0" w:rsidRDefault="009D0A59" w:rsidP="00FC24B9">
      <w:pPr>
        <w:tabs>
          <w:tab w:val="left" w:pos="284"/>
        </w:tabs>
        <w:suppressAutoHyphens w:val="0"/>
        <w:jc w:val="both"/>
        <w:rPr>
          <w:rFonts w:ascii="Arial Narrow" w:hAnsi="Arial Narrow" w:cs="Calibri"/>
          <w:sz w:val="22"/>
          <w:szCs w:val="22"/>
        </w:rPr>
      </w:pPr>
      <w:r>
        <w:rPr>
          <w:rFonts w:ascii="Arial Narrow" w:hAnsi="Arial Narrow" w:cs="Calibri"/>
          <w:sz w:val="22"/>
          <w:szCs w:val="22"/>
        </w:rPr>
        <w:tab/>
      </w:r>
      <w:r w:rsidR="00A0769C">
        <w:rPr>
          <w:rFonts w:ascii="Arial Narrow" w:hAnsi="Arial Narrow" w:cs="Calibri"/>
          <w:sz w:val="22"/>
          <w:szCs w:val="22"/>
        </w:rPr>
        <w:tab/>
      </w:r>
      <w:r>
        <w:rPr>
          <w:rFonts w:ascii="Arial Narrow" w:hAnsi="Arial Narrow" w:cs="Calibri"/>
          <w:sz w:val="22"/>
          <w:szCs w:val="22"/>
        </w:rPr>
        <w:t>b) N</w:t>
      </w:r>
      <w:r w:rsidR="00FC24B9" w:rsidRPr="00697ED0">
        <w:rPr>
          <w:rFonts w:ascii="Arial Narrow" w:hAnsi="Arial Narrow" w:cs="Calibri"/>
          <w:sz w:val="22"/>
          <w:szCs w:val="22"/>
        </w:rPr>
        <w:t>ájomc</w:t>
      </w:r>
      <w:r>
        <w:rPr>
          <w:rFonts w:ascii="Arial Narrow" w:hAnsi="Arial Narrow" w:cs="Calibri"/>
          <w:sz w:val="22"/>
          <w:szCs w:val="22"/>
        </w:rPr>
        <w:t>a je</w:t>
      </w:r>
      <w:r w:rsidR="00FC24B9" w:rsidRPr="00697ED0">
        <w:rPr>
          <w:rFonts w:ascii="Arial Narrow" w:hAnsi="Arial Narrow" w:cs="Calibri"/>
          <w:sz w:val="22"/>
          <w:szCs w:val="22"/>
        </w:rPr>
        <w:t xml:space="preserve"> viac ako 1 mesiac v omeškaní so zaplatením nájomného </w:t>
      </w:r>
    </w:p>
    <w:p w14:paraId="13E3FF4D" w14:textId="500DF4DC" w:rsidR="00412026" w:rsidRPr="00697ED0" w:rsidRDefault="009D0A59" w:rsidP="00FC24B9">
      <w:pPr>
        <w:tabs>
          <w:tab w:val="left" w:pos="284"/>
        </w:tabs>
        <w:suppressAutoHyphens w:val="0"/>
        <w:jc w:val="both"/>
        <w:rPr>
          <w:rFonts w:ascii="Arial Narrow" w:hAnsi="Arial Narrow" w:cs="Calibri"/>
          <w:sz w:val="22"/>
          <w:szCs w:val="22"/>
        </w:rPr>
      </w:pPr>
      <w:r>
        <w:rPr>
          <w:rFonts w:ascii="Arial Narrow" w:hAnsi="Arial Narrow" w:cs="Calibri"/>
          <w:sz w:val="22"/>
          <w:szCs w:val="22"/>
        </w:rPr>
        <w:tab/>
      </w:r>
      <w:r w:rsidR="00A0769C">
        <w:rPr>
          <w:rFonts w:ascii="Arial Narrow" w:hAnsi="Arial Narrow" w:cs="Calibri"/>
          <w:sz w:val="22"/>
          <w:szCs w:val="22"/>
        </w:rPr>
        <w:tab/>
      </w:r>
      <w:r>
        <w:rPr>
          <w:rFonts w:ascii="Arial Narrow" w:hAnsi="Arial Narrow" w:cs="Calibri"/>
          <w:sz w:val="22"/>
          <w:szCs w:val="22"/>
        </w:rPr>
        <w:t>c) N</w:t>
      </w:r>
      <w:r w:rsidR="00412026" w:rsidRPr="00697ED0">
        <w:rPr>
          <w:rFonts w:ascii="Arial Narrow" w:hAnsi="Arial Narrow" w:cs="Calibri"/>
          <w:sz w:val="22"/>
          <w:szCs w:val="22"/>
        </w:rPr>
        <w:t>ájomc</w:t>
      </w:r>
      <w:r w:rsidR="008A6FC8" w:rsidRPr="00697ED0">
        <w:rPr>
          <w:rFonts w:ascii="Arial Narrow" w:hAnsi="Arial Narrow" w:cs="Calibri"/>
          <w:sz w:val="22"/>
          <w:szCs w:val="22"/>
        </w:rPr>
        <w:t>a porušuj</w:t>
      </w:r>
      <w:r>
        <w:rPr>
          <w:rFonts w:ascii="Arial Narrow" w:hAnsi="Arial Narrow" w:cs="Calibri"/>
          <w:sz w:val="22"/>
          <w:szCs w:val="22"/>
        </w:rPr>
        <w:t>e</w:t>
      </w:r>
      <w:r w:rsidR="00412026" w:rsidRPr="00697ED0">
        <w:rPr>
          <w:rFonts w:ascii="Arial Narrow" w:hAnsi="Arial Narrow" w:cs="Calibri"/>
          <w:sz w:val="22"/>
          <w:szCs w:val="22"/>
        </w:rPr>
        <w:t xml:space="preserve"> svoje povinnosti vyplývajúce z tejto zmluvy</w:t>
      </w:r>
    </w:p>
    <w:p w14:paraId="637D7B6F" w14:textId="77777777" w:rsidR="000F6C27" w:rsidRDefault="00412026" w:rsidP="000F6C27">
      <w:pPr>
        <w:tabs>
          <w:tab w:val="left" w:pos="284"/>
        </w:tabs>
        <w:suppressAutoHyphens w:val="0"/>
        <w:ind w:left="708"/>
        <w:jc w:val="both"/>
        <w:rPr>
          <w:rFonts w:ascii="Arial Narrow" w:hAnsi="Arial Narrow" w:cs="Calibri"/>
          <w:sz w:val="22"/>
          <w:szCs w:val="22"/>
        </w:rPr>
      </w:pPr>
      <w:r w:rsidRPr="00697ED0">
        <w:rPr>
          <w:rFonts w:ascii="Arial Narrow" w:hAnsi="Arial Narrow" w:cs="Calibri"/>
          <w:sz w:val="22"/>
          <w:szCs w:val="22"/>
        </w:rPr>
        <w:t>d</w:t>
      </w:r>
      <w:r w:rsidR="009D0A59">
        <w:rPr>
          <w:rFonts w:ascii="Arial Narrow" w:hAnsi="Arial Narrow" w:cs="Calibri"/>
          <w:sz w:val="22"/>
          <w:szCs w:val="22"/>
        </w:rPr>
        <w:t>) N</w:t>
      </w:r>
      <w:r w:rsidR="00FC24B9" w:rsidRPr="00697ED0">
        <w:rPr>
          <w:rFonts w:ascii="Arial Narrow" w:hAnsi="Arial Narrow" w:cs="Calibri"/>
          <w:sz w:val="22"/>
          <w:szCs w:val="22"/>
        </w:rPr>
        <w:t xml:space="preserve">ájomca alebo osoby, ktoré užívajú predmet nájmu, napriek upozorneniu hrubo porušujú pokoj alebo poriadok (verejný, porušovanie dobrých mravov, slušné občianske spolunažívanie, poškodzovanie cudzieho majetku a pod.)  </w:t>
      </w:r>
    </w:p>
    <w:p w14:paraId="3D911557" w14:textId="5FF544F0" w:rsidR="00FC24B9" w:rsidRDefault="00412026" w:rsidP="000F6C27">
      <w:pPr>
        <w:tabs>
          <w:tab w:val="left" w:pos="284"/>
        </w:tabs>
        <w:suppressAutoHyphens w:val="0"/>
        <w:ind w:left="708"/>
        <w:jc w:val="both"/>
        <w:rPr>
          <w:rFonts w:ascii="Arial Narrow" w:hAnsi="Arial Narrow" w:cs="Calibri"/>
          <w:sz w:val="22"/>
          <w:szCs w:val="22"/>
        </w:rPr>
      </w:pPr>
      <w:r w:rsidRPr="00697ED0">
        <w:rPr>
          <w:rFonts w:ascii="Arial Narrow" w:hAnsi="Arial Narrow" w:cs="Calibri"/>
          <w:sz w:val="22"/>
          <w:szCs w:val="22"/>
        </w:rPr>
        <w:t>e</w:t>
      </w:r>
      <w:r w:rsidR="009D0A59">
        <w:rPr>
          <w:rFonts w:ascii="Arial Narrow" w:hAnsi="Arial Narrow" w:cs="Calibri"/>
          <w:sz w:val="22"/>
          <w:szCs w:val="22"/>
        </w:rPr>
        <w:t>) Nájomc</w:t>
      </w:r>
      <w:r w:rsidR="008A6FC8" w:rsidRPr="00697ED0">
        <w:rPr>
          <w:rFonts w:ascii="Arial Narrow" w:hAnsi="Arial Narrow" w:cs="Calibri"/>
          <w:sz w:val="22"/>
          <w:szCs w:val="22"/>
        </w:rPr>
        <w:t>a prenech</w:t>
      </w:r>
      <w:r w:rsidR="009D0A59">
        <w:rPr>
          <w:rFonts w:ascii="Arial Narrow" w:hAnsi="Arial Narrow" w:cs="Calibri"/>
          <w:sz w:val="22"/>
          <w:szCs w:val="22"/>
        </w:rPr>
        <w:t>á</w:t>
      </w:r>
      <w:r w:rsidR="00FC24B9" w:rsidRPr="00697ED0">
        <w:rPr>
          <w:rFonts w:ascii="Arial Narrow" w:hAnsi="Arial Narrow" w:cs="Calibri"/>
          <w:sz w:val="22"/>
          <w:szCs w:val="22"/>
        </w:rPr>
        <w:t xml:space="preserve"> predmet nájmu alebo jeho časť do podnájmu </w:t>
      </w:r>
      <w:r w:rsidR="008B6438" w:rsidRPr="00697ED0">
        <w:rPr>
          <w:rFonts w:ascii="Arial Narrow" w:hAnsi="Arial Narrow" w:cs="Calibri"/>
          <w:sz w:val="22"/>
          <w:szCs w:val="22"/>
        </w:rPr>
        <w:t>a</w:t>
      </w:r>
      <w:r w:rsidR="008A6FC8" w:rsidRPr="00697ED0">
        <w:rPr>
          <w:rFonts w:ascii="Arial Narrow" w:hAnsi="Arial Narrow" w:cs="Calibri"/>
          <w:sz w:val="22"/>
          <w:szCs w:val="22"/>
        </w:rPr>
        <w:t xml:space="preserve">lebo na iné faktické užívanie </w:t>
      </w:r>
      <w:r w:rsidR="00FC24B9" w:rsidRPr="00697ED0">
        <w:rPr>
          <w:rFonts w:ascii="Arial Narrow" w:hAnsi="Arial Narrow" w:cs="Calibri"/>
          <w:sz w:val="22"/>
          <w:szCs w:val="22"/>
        </w:rPr>
        <w:t>bez pred</w:t>
      </w:r>
      <w:r w:rsidR="00A42091">
        <w:rPr>
          <w:rFonts w:ascii="Arial Narrow" w:hAnsi="Arial Narrow" w:cs="Calibri"/>
          <w:sz w:val="22"/>
          <w:szCs w:val="22"/>
        </w:rPr>
        <w:t xml:space="preserve">chádzajúceho </w:t>
      </w:r>
      <w:r w:rsidR="009D0A59">
        <w:rPr>
          <w:rFonts w:ascii="Arial Narrow" w:hAnsi="Arial Narrow" w:cs="Calibri"/>
          <w:sz w:val="22"/>
          <w:szCs w:val="22"/>
        </w:rPr>
        <w:t>súhlasu Prenajímateľa</w:t>
      </w:r>
      <w:r w:rsidR="000F6C27">
        <w:rPr>
          <w:rFonts w:ascii="Arial Narrow" w:hAnsi="Arial Narrow" w:cs="Calibri"/>
          <w:sz w:val="22"/>
          <w:szCs w:val="22"/>
        </w:rPr>
        <w:t>.</w:t>
      </w:r>
    </w:p>
    <w:p w14:paraId="6325BD3D" w14:textId="77777777" w:rsidR="000F6C27" w:rsidRPr="00697ED0" w:rsidRDefault="000F6C27" w:rsidP="000F6C27">
      <w:pPr>
        <w:tabs>
          <w:tab w:val="left" w:pos="284"/>
        </w:tabs>
        <w:suppressAutoHyphens w:val="0"/>
        <w:ind w:left="708"/>
        <w:jc w:val="both"/>
        <w:rPr>
          <w:rFonts w:ascii="Arial Narrow" w:hAnsi="Arial Narrow" w:cs="Calibri"/>
          <w:sz w:val="22"/>
          <w:szCs w:val="22"/>
        </w:rPr>
      </w:pPr>
    </w:p>
    <w:p w14:paraId="01EC72D7" w14:textId="77777777" w:rsidR="00FC24B9" w:rsidRPr="00697ED0" w:rsidRDefault="00FC24B9" w:rsidP="000F6C27">
      <w:pPr>
        <w:pStyle w:val="Odsekzoznamu"/>
        <w:numPr>
          <w:ilvl w:val="0"/>
          <w:numId w:val="23"/>
        </w:numPr>
        <w:suppressAutoHyphens w:val="0"/>
        <w:ind w:left="567" w:hanging="567"/>
        <w:jc w:val="both"/>
        <w:rPr>
          <w:rFonts w:ascii="Arial Narrow" w:hAnsi="Arial Narrow" w:cs="Calibri"/>
          <w:sz w:val="22"/>
          <w:szCs w:val="22"/>
        </w:rPr>
      </w:pPr>
      <w:r w:rsidRPr="00697ED0">
        <w:rPr>
          <w:rFonts w:ascii="Arial Narrow" w:hAnsi="Arial Narrow" w:cs="Calibri"/>
          <w:sz w:val="22"/>
          <w:szCs w:val="22"/>
        </w:rPr>
        <w:t>Nájomc</w:t>
      </w:r>
      <w:r w:rsidR="008A6FC8" w:rsidRPr="00697ED0">
        <w:rPr>
          <w:rFonts w:ascii="Arial Narrow" w:hAnsi="Arial Narrow" w:cs="Calibri"/>
          <w:sz w:val="22"/>
          <w:szCs w:val="22"/>
        </w:rPr>
        <w:t xml:space="preserve">a </w:t>
      </w:r>
      <w:r w:rsidR="009D0A59">
        <w:rPr>
          <w:rFonts w:ascii="Arial Narrow" w:hAnsi="Arial Narrow" w:cs="Calibri"/>
          <w:sz w:val="22"/>
          <w:szCs w:val="22"/>
        </w:rPr>
        <w:t>je oprávnený</w:t>
      </w:r>
      <w:r w:rsidRPr="00697ED0">
        <w:rPr>
          <w:rFonts w:ascii="Arial Narrow" w:hAnsi="Arial Narrow" w:cs="Calibri"/>
          <w:sz w:val="22"/>
          <w:szCs w:val="22"/>
        </w:rPr>
        <w:t xml:space="preserve"> písomne vypovedať zmluvu, ak: </w:t>
      </w:r>
    </w:p>
    <w:p w14:paraId="66FE597A" w14:textId="38403190" w:rsidR="00FC24B9" w:rsidRPr="00697ED0" w:rsidRDefault="00FC24B9" w:rsidP="00FC24B9">
      <w:pPr>
        <w:tabs>
          <w:tab w:val="left" w:pos="284"/>
        </w:tabs>
        <w:suppressAutoHyphens w:val="0"/>
        <w:jc w:val="both"/>
        <w:rPr>
          <w:rFonts w:ascii="Arial Narrow" w:hAnsi="Arial Narrow" w:cs="Calibri"/>
          <w:sz w:val="22"/>
          <w:szCs w:val="22"/>
        </w:rPr>
      </w:pPr>
      <w:r w:rsidRPr="00697ED0">
        <w:rPr>
          <w:rFonts w:ascii="Arial Narrow" w:hAnsi="Arial Narrow" w:cs="Calibri"/>
          <w:sz w:val="22"/>
          <w:szCs w:val="22"/>
        </w:rPr>
        <w:tab/>
      </w:r>
      <w:r w:rsidR="000F6C27">
        <w:rPr>
          <w:rFonts w:ascii="Arial Narrow" w:hAnsi="Arial Narrow" w:cs="Calibri"/>
          <w:sz w:val="22"/>
          <w:szCs w:val="22"/>
        </w:rPr>
        <w:tab/>
      </w:r>
      <w:r w:rsidR="009D0A59">
        <w:rPr>
          <w:rFonts w:ascii="Arial Narrow" w:hAnsi="Arial Narrow" w:cs="Calibri"/>
          <w:sz w:val="22"/>
          <w:szCs w:val="22"/>
        </w:rPr>
        <w:t xml:space="preserve">a) sa predmet nájmu </w:t>
      </w:r>
      <w:r w:rsidRPr="00697ED0">
        <w:rPr>
          <w:rFonts w:ascii="Arial Narrow" w:hAnsi="Arial Narrow" w:cs="Calibri"/>
          <w:sz w:val="22"/>
          <w:szCs w:val="22"/>
        </w:rPr>
        <w:t>pre</w:t>
      </w:r>
      <w:r w:rsidR="008A6FC8" w:rsidRPr="00697ED0">
        <w:rPr>
          <w:rFonts w:ascii="Arial Narrow" w:hAnsi="Arial Narrow" w:cs="Calibri"/>
          <w:sz w:val="22"/>
          <w:szCs w:val="22"/>
        </w:rPr>
        <w:t xml:space="preserve">ukázateľne bez zavinenia </w:t>
      </w:r>
      <w:r w:rsidR="009D0A59">
        <w:rPr>
          <w:rFonts w:ascii="Arial Narrow" w:hAnsi="Arial Narrow" w:cs="Calibri"/>
          <w:sz w:val="22"/>
          <w:szCs w:val="22"/>
        </w:rPr>
        <w:t>N</w:t>
      </w:r>
      <w:r w:rsidR="008A6FC8" w:rsidRPr="00697ED0">
        <w:rPr>
          <w:rFonts w:ascii="Arial Narrow" w:hAnsi="Arial Narrow" w:cs="Calibri"/>
          <w:sz w:val="22"/>
          <w:szCs w:val="22"/>
        </w:rPr>
        <w:t>ájomc</w:t>
      </w:r>
      <w:r w:rsidR="009D0A59">
        <w:rPr>
          <w:rFonts w:ascii="Arial Narrow" w:hAnsi="Arial Narrow" w:cs="Calibri"/>
          <w:sz w:val="22"/>
          <w:szCs w:val="22"/>
        </w:rPr>
        <w:t>u</w:t>
      </w:r>
      <w:r w:rsidRPr="00697ED0">
        <w:rPr>
          <w:rFonts w:ascii="Arial Narrow" w:hAnsi="Arial Narrow" w:cs="Calibri"/>
          <w:sz w:val="22"/>
          <w:szCs w:val="22"/>
        </w:rPr>
        <w:t xml:space="preserve"> stane nespôsobilý na dohodnuté užívanie</w:t>
      </w:r>
    </w:p>
    <w:p w14:paraId="46BB8014" w14:textId="11BA420C" w:rsidR="00FC24B9" w:rsidRPr="00697ED0" w:rsidRDefault="000F6C27" w:rsidP="00FC24B9">
      <w:pPr>
        <w:tabs>
          <w:tab w:val="left" w:pos="284"/>
        </w:tabs>
        <w:suppressAutoHyphens w:val="0"/>
        <w:spacing w:after="240"/>
        <w:jc w:val="both"/>
        <w:rPr>
          <w:rFonts w:ascii="Arial Narrow" w:hAnsi="Arial Narrow" w:cs="Calibri"/>
          <w:sz w:val="22"/>
          <w:szCs w:val="22"/>
        </w:rPr>
      </w:pPr>
      <w:r>
        <w:rPr>
          <w:rFonts w:ascii="Arial Narrow" w:hAnsi="Arial Narrow" w:cs="Calibri"/>
          <w:sz w:val="22"/>
          <w:szCs w:val="22"/>
        </w:rPr>
        <w:tab/>
      </w:r>
      <w:r w:rsidR="009D0A59">
        <w:rPr>
          <w:rFonts w:ascii="Arial Narrow" w:hAnsi="Arial Narrow" w:cs="Calibri"/>
          <w:sz w:val="22"/>
          <w:szCs w:val="22"/>
        </w:rPr>
        <w:tab/>
        <w:t>b</w:t>
      </w:r>
      <w:r w:rsidR="00FC24B9" w:rsidRPr="00697ED0">
        <w:rPr>
          <w:rFonts w:ascii="Arial Narrow" w:hAnsi="Arial Narrow" w:cs="Calibri"/>
          <w:sz w:val="22"/>
          <w:szCs w:val="22"/>
        </w:rPr>
        <w:t xml:space="preserve">) </w:t>
      </w:r>
      <w:r w:rsidR="009D0A59">
        <w:rPr>
          <w:rFonts w:ascii="Arial Narrow" w:hAnsi="Arial Narrow" w:cs="Calibri"/>
          <w:sz w:val="22"/>
          <w:szCs w:val="22"/>
        </w:rPr>
        <w:t>P</w:t>
      </w:r>
      <w:r w:rsidR="00FC24B9" w:rsidRPr="00697ED0">
        <w:rPr>
          <w:rFonts w:ascii="Arial Narrow" w:hAnsi="Arial Narrow" w:cs="Calibri"/>
          <w:sz w:val="22"/>
          <w:szCs w:val="22"/>
        </w:rPr>
        <w:t>renajímateľ hrubo a podstatným spôsobom porušuje svoje povinnosti.</w:t>
      </w:r>
    </w:p>
    <w:p w14:paraId="531EC6DF" w14:textId="77777777" w:rsidR="00392F7E" w:rsidRDefault="00A70F1C" w:rsidP="00392F7E">
      <w:pPr>
        <w:pStyle w:val="Odsekzoznamu"/>
        <w:numPr>
          <w:ilvl w:val="0"/>
          <w:numId w:val="23"/>
        </w:numPr>
        <w:suppressAutoHyphens w:val="0"/>
        <w:spacing w:after="240"/>
        <w:ind w:left="567" w:hanging="567"/>
        <w:jc w:val="both"/>
        <w:rPr>
          <w:rFonts w:ascii="Arial Narrow" w:hAnsi="Arial Narrow" w:cs="Calibri"/>
          <w:sz w:val="22"/>
          <w:szCs w:val="22"/>
        </w:rPr>
      </w:pPr>
      <w:r w:rsidRPr="00697ED0">
        <w:rPr>
          <w:rFonts w:ascii="Arial Narrow" w:hAnsi="Arial Narrow" w:cs="Calibri"/>
          <w:sz w:val="22"/>
          <w:szCs w:val="22"/>
        </w:rPr>
        <w:t>Prenajímateľ je oprávn</w:t>
      </w:r>
      <w:r w:rsidR="009D0A59">
        <w:rPr>
          <w:rFonts w:ascii="Arial Narrow" w:hAnsi="Arial Narrow" w:cs="Calibri"/>
          <w:sz w:val="22"/>
          <w:szCs w:val="22"/>
        </w:rPr>
        <w:t>ený okamžite skončiť nájom, ak N</w:t>
      </w:r>
      <w:r w:rsidRPr="00697ED0">
        <w:rPr>
          <w:rFonts w:ascii="Arial Narrow" w:hAnsi="Arial Narrow" w:cs="Calibri"/>
          <w:sz w:val="22"/>
          <w:szCs w:val="22"/>
        </w:rPr>
        <w:t>ájomca napriek písomném</w:t>
      </w:r>
      <w:r w:rsidR="009D0A59">
        <w:rPr>
          <w:rFonts w:ascii="Arial Narrow" w:hAnsi="Arial Narrow" w:cs="Calibri"/>
          <w:sz w:val="22"/>
          <w:szCs w:val="22"/>
        </w:rPr>
        <w:t>u upozorneniu opakovane porušuje</w:t>
      </w:r>
      <w:r w:rsidRPr="00697ED0">
        <w:rPr>
          <w:rFonts w:ascii="Arial Narrow" w:hAnsi="Arial Narrow" w:cs="Calibri"/>
          <w:sz w:val="22"/>
          <w:szCs w:val="22"/>
        </w:rPr>
        <w:t xml:space="preserve"> povinnosti, ktorých por</w:t>
      </w:r>
      <w:r w:rsidR="009D0A59">
        <w:rPr>
          <w:rFonts w:ascii="Arial Narrow" w:hAnsi="Arial Narrow" w:cs="Calibri"/>
          <w:sz w:val="22"/>
          <w:szCs w:val="22"/>
        </w:rPr>
        <w:t>ušenie by inak zakladalo právo P</w:t>
      </w:r>
      <w:r w:rsidRPr="00697ED0">
        <w:rPr>
          <w:rFonts w:ascii="Arial Narrow" w:hAnsi="Arial Narrow" w:cs="Calibri"/>
          <w:sz w:val="22"/>
          <w:szCs w:val="22"/>
        </w:rPr>
        <w:t>renajímateľa ukonč</w:t>
      </w:r>
      <w:r w:rsidR="009D0A59">
        <w:rPr>
          <w:rFonts w:ascii="Arial Narrow" w:hAnsi="Arial Narrow" w:cs="Calibri"/>
          <w:sz w:val="22"/>
          <w:szCs w:val="22"/>
        </w:rPr>
        <w:t xml:space="preserve">iť nájom výpoveďou. </w:t>
      </w:r>
    </w:p>
    <w:p w14:paraId="7D2A6894" w14:textId="77777777" w:rsidR="00CF1ABD" w:rsidRDefault="00A70F1C" w:rsidP="00CF1ABD">
      <w:pPr>
        <w:pStyle w:val="Odsekzoznamu"/>
        <w:numPr>
          <w:ilvl w:val="0"/>
          <w:numId w:val="23"/>
        </w:numPr>
        <w:suppressAutoHyphens w:val="0"/>
        <w:spacing w:after="240"/>
        <w:ind w:left="567" w:hanging="567"/>
        <w:jc w:val="both"/>
        <w:rPr>
          <w:rFonts w:ascii="Arial Narrow" w:hAnsi="Arial Narrow" w:cs="Calibri"/>
          <w:sz w:val="22"/>
          <w:szCs w:val="22"/>
        </w:rPr>
      </w:pPr>
      <w:r w:rsidRPr="00392F7E">
        <w:rPr>
          <w:rFonts w:ascii="Arial Narrow" w:hAnsi="Arial Narrow" w:cs="Calibri"/>
          <w:sz w:val="22"/>
          <w:szCs w:val="22"/>
        </w:rPr>
        <w:t xml:space="preserve">V prípade skončenia nájmu </w:t>
      </w:r>
      <w:r w:rsidR="009D0A59" w:rsidRPr="00392F7E">
        <w:rPr>
          <w:rFonts w:ascii="Arial Narrow" w:hAnsi="Arial Narrow" w:cs="Calibri"/>
          <w:sz w:val="22"/>
          <w:szCs w:val="22"/>
        </w:rPr>
        <w:t>výpoveďou</w:t>
      </w:r>
      <w:r w:rsidR="0000544B" w:rsidRPr="00392F7E">
        <w:rPr>
          <w:rFonts w:ascii="Arial Narrow" w:hAnsi="Arial Narrow" w:cs="Calibri"/>
          <w:sz w:val="22"/>
          <w:szCs w:val="22"/>
        </w:rPr>
        <w:t xml:space="preserve"> </w:t>
      </w:r>
      <w:r w:rsidR="00A42091" w:rsidRPr="00392F7E">
        <w:rPr>
          <w:rFonts w:ascii="Arial Narrow" w:hAnsi="Arial Narrow" w:cs="Calibri"/>
          <w:sz w:val="22"/>
          <w:szCs w:val="22"/>
        </w:rPr>
        <w:t xml:space="preserve">je </w:t>
      </w:r>
      <w:r w:rsidRPr="00392F7E">
        <w:rPr>
          <w:rFonts w:ascii="Arial Narrow" w:hAnsi="Arial Narrow" w:cs="Calibri"/>
          <w:sz w:val="22"/>
          <w:szCs w:val="22"/>
        </w:rPr>
        <w:t xml:space="preserve">výpovedná doba </w:t>
      </w:r>
      <w:r w:rsidR="009143A8" w:rsidRPr="00392F7E">
        <w:rPr>
          <w:rFonts w:ascii="Arial Narrow" w:hAnsi="Arial Narrow" w:cs="Calibri"/>
          <w:sz w:val="22"/>
          <w:szCs w:val="22"/>
        </w:rPr>
        <w:t>3</w:t>
      </w:r>
      <w:r w:rsidR="00392F7E">
        <w:rPr>
          <w:rFonts w:ascii="Arial Narrow" w:hAnsi="Arial Narrow" w:cs="Calibri"/>
          <w:sz w:val="22"/>
          <w:szCs w:val="22"/>
        </w:rPr>
        <w:t xml:space="preserve"> </w:t>
      </w:r>
      <w:r w:rsidRPr="00392F7E">
        <w:rPr>
          <w:rFonts w:ascii="Arial Narrow" w:hAnsi="Arial Narrow" w:cs="Calibri"/>
          <w:sz w:val="22"/>
          <w:szCs w:val="22"/>
        </w:rPr>
        <w:t>mes</w:t>
      </w:r>
      <w:r w:rsidR="009D0A59" w:rsidRPr="00392F7E">
        <w:rPr>
          <w:rFonts w:ascii="Arial Narrow" w:hAnsi="Arial Narrow" w:cs="Calibri"/>
          <w:sz w:val="22"/>
          <w:szCs w:val="22"/>
        </w:rPr>
        <w:t>i</w:t>
      </w:r>
      <w:r w:rsidRPr="00392F7E">
        <w:rPr>
          <w:rFonts w:ascii="Arial Narrow" w:hAnsi="Arial Narrow" w:cs="Calibri"/>
          <w:sz w:val="22"/>
          <w:szCs w:val="22"/>
        </w:rPr>
        <w:t>a</w:t>
      </w:r>
      <w:r w:rsidR="009D0A59" w:rsidRPr="00392F7E">
        <w:rPr>
          <w:rFonts w:ascii="Arial Narrow" w:hAnsi="Arial Narrow" w:cs="Calibri"/>
          <w:sz w:val="22"/>
          <w:szCs w:val="22"/>
        </w:rPr>
        <w:t>ce</w:t>
      </w:r>
      <w:r w:rsidRPr="00392F7E">
        <w:rPr>
          <w:rFonts w:ascii="Arial Narrow" w:hAnsi="Arial Narrow" w:cs="Calibri"/>
          <w:sz w:val="22"/>
          <w:szCs w:val="22"/>
        </w:rPr>
        <w:t xml:space="preserve"> a začína plynúť prvým dňom mesiaca nasledujúceho po mesiaci, v ktorom bola výpoveď doručená druhej zmluvnej strane.</w:t>
      </w:r>
    </w:p>
    <w:p w14:paraId="16A3DBF7" w14:textId="5A68AFBA" w:rsidR="008A6FC8" w:rsidRPr="00CF1ABD" w:rsidRDefault="00A70F1C" w:rsidP="00CF1ABD">
      <w:pPr>
        <w:pStyle w:val="Odsekzoznamu"/>
        <w:numPr>
          <w:ilvl w:val="0"/>
          <w:numId w:val="23"/>
        </w:numPr>
        <w:suppressAutoHyphens w:val="0"/>
        <w:spacing w:after="240"/>
        <w:ind w:left="567" w:hanging="567"/>
        <w:jc w:val="both"/>
        <w:rPr>
          <w:rFonts w:ascii="Arial Narrow" w:hAnsi="Arial Narrow" w:cs="Calibri"/>
          <w:sz w:val="22"/>
          <w:szCs w:val="22"/>
        </w:rPr>
      </w:pPr>
      <w:r w:rsidRPr="00CF1ABD">
        <w:rPr>
          <w:rFonts w:ascii="Arial Narrow" w:hAnsi="Arial Narrow" w:cs="Calibri"/>
          <w:sz w:val="22"/>
          <w:szCs w:val="22"/>
        </w:rPr>
        <w:t>V prípade</w:t>
      </w:r>
      <w:r w:rsidR="00FC24B9" w:rsidRPr="00CF1ABD">
        <w:rPr>
          <w:rFonts w:ascii="Arial Narrow" w:hAnsi="Arial Narrow" w:cs="Calibri"/>
          <w:sz w:val="22"/>
          <w:szCs w:val="22"/>
        </w:rPr>
        <w:t xml:space="preserve"> okamžitého skončenia nájmu sa z</w:t>
      </w:r>
      <w:r w:rsidRPr="00CF1ABD">
        <w:rPr>
          <w:rFonts w:ascii="Arial Narrow" w:hAnsi="Arial Narrow" w:cs="Calibri"/>
          <w:sz w:val="22"/>
          <w:szCs w:val="22"/>
        </w:rPr>
        <w:t xml:space="preserve">mluva zrušuje a nájom </w:t>
      </w:r>
      <w:r w:rsidR="00DC02C7" w:rsidRPr="00CF1ABD">
        <w:rPr>
          <w:rFonts w:ascii="Arial Narrow" w:hAnsi="Arial Narrow" w:cs="Calibri"/>
          <w:sz w:val="22"/>
          <w:szCs w:val="22"/>
        </w:rPr>
        <w:t>s</w:t>
      </w:r>
      <w:r w:rsidRPr="00CF1ABD">
        <w:rPr>
          <w:rFonts w:ascii="Arial Narrow" w:hAnsi="Arial Narrow" w:cs="Calibri"/>
          <w:sz w:val="22"/>
          <w:szCs w:val="22"/>
        </w:rPr>
        <w:t>končí okamihom doručenia písomného jednostranného odstúpenia o</w:t>
      </w:r>
      <w:r w:rsidR="00FC24B9" w:rsidRPr="00CF1ABD">
        <w:rPr>
          <w:rFonts w:ascii="Arial Narrow" w:hAnsi="Arial Narrow" w:cs="Calibri"/>
          <w:sz w:val="22"/>
          <w:szCs w:val="22"/>
        </w:rPr>
        <w:t>d z</w:t>
      </w:r>
      <w:r w:rsidRPr="00CF1ABD">
        <w:rPr>
          <w:rFonts w:ascii="Arial Narrow" w:hAnsi="Arial Narrow" w:cs="Calibri"/>
          <w:sz w:val="22"/>
          <w:szCs w:val="22"/>
        </w:rPr>
        <w:t>mluvy druhej zmluvnej strane, pričom zmluvné strany sú povinné najneskôr do 15 dní vysporiadať svoje vzájomné práva a povinnosti.</w:t>
      </w:r>
    </w:p>
    <w:p w14:paraId="273A6155" w14:textId="12594DA3" w:rsidR="008A6FC8" w:rsidRPr="00697ED0" w:rsidRDefault="009D0A59" w:rsidP="00CF1ABD">
      <w:pPr>
        <w:pStyle w:val="Odsekzoznamu"/>
        <w:numPr>
          <w:ilvl w:val="0"/>
          <w:numId w:val="23"/>
        </w:numPr>
        <w:suppressAutoHyphens w:val="0"/>
        <w:spacing w:after="240"/>
        <w:ind w:left="567" w:hanging="567"/>
        <w:jc w:val="both"/>
        <w:rPr>
          <w:rFonts w:ascii="Arial Narrow" w:hAnsi="Arial Narrow" w:cs="Calibri"/>
          <w:sz w:val="22"/>
          <w:szCs w:val="22"/>
        </w:rPr>
      </w:pPr>
      <w:r>
        <w:rPr>
          <w:rFonts w:ascii="Arial Narrow" w:hAnsi="Arial Narrow" w:cs="Calibri"/>
          <w:sz w:val="22"/>
          <w:szCs w:val="22"/>
        </w:rPr>
        <w:t>Pri skončení nájmu je</w:t>
      </w:r>
      <w:r w:rsidR="0000544B">
        <w:rPr>
          <w:rFonts w:ascii="Arial Narrow" w:hAnsi="Arial Narrow" w:cs="Calibri"/>
          <w:sz w:val="22"/>
          <w:szCs w:val="22"/>
        </w:rPr>
        <w:t xml:space="preserve"> </w:t>
      </w:r>
      <w:r>
        <w:rPr>
          <w:rFonts w:ascii="Arial Narrow" w:hAnsi="Arial Narrow" w:cs="Calibri"/>
          <w:sz w:val="22"/>
          <w:szCs w:val="22"/>
        </w:rPr>
        <w:t>N</w:t>
      </w:r>
      <w:r w:rsidR="00A70F1C" w:rsidRPr="00697ED0">
        <w:rPr>
          <w:rFonts w:ascii="Arial Narrow" w:hAnsi="Arial Narrow" w:cstheme="minorHAnsi"/>
          <w:sz w:val="22"/>
          <w:szCs w:val="22"/>
        </w:rPr>
        <w:t>ájomc</w:t>
      </w:r>
      <w:r w:rsidR="008A6FC8" w:rsidRPr="00697ED0">
        <w:rPr>
          <w:rFonts w:ascii="Arial Narrow" w:hAnsi="Arial Narrow" w:cstheme="minorHAnsi"/>
          <w:sz w:val="22"/>
          <w:szCs w:val="22"/>
        </w:rPr>
        <w:t>a povinn</w:t>
      </w:r>
      <w:r>
        <w:rPr>
          <w:rFonts w:ascii="Arial Narrow" w:hAnsi="Arial Narrow" w:cstheme="minorHAnsi"/>
          <w:sz w:val="22"/>
          <w:szCs w:val="22"/>
        </w:rPr>
        <w:t>ý</w:t>
      </w:r>
      <w:r w:rsidR="0000544B">
        <w:rPr>
          <w:rFonts w:ascii="Arial Narrow" w:hAnsi="Arial Narrow" w:cstheme="minorHAnsi"/>
          <w:sz w:val="22"/>
          <w:szCs w:val="22"/>
        </w:rPr>
        <w:t xml:space="preserve"> </w:t>
      </w:r>
      <w:r>
        <w:rPr>
          <w:rFonts w:ascii="Arial Narrow" w:hAnsi="Arial Narrow" w:cstheme="minorHAnsi"/>
          <w:sz w:val="22"/>
          <w:szCs w:val="22"/>
        </w:rPr>
        <w:t>vrátiť predmet nájmu P</w:t>
      </w:r>
      <w:r w:rsidR="008A6FC8" w:rsidRPr="00697ED0">
        <w:rPr>
          <w:rFonts w:ascii="Arial Narrow" w:hAnsi="Arial Narrow" w:cstheme="minorHAnsi"/>
          <w:sz w:val="22"/>
          <w:szCs w:val="22"/>
        </w:rPr>
        <w:t xml:space="preserve">renajímateľovi do </w:t>
      </w:r>
      <w:r w:rsidR="00CF1ABD">
        <w:rPr>
          <w:rFonts w:ascii="Arial Narrow" w:hAnsi="Arial Narrow" w:cstheme="minorHAnsi"/>
          <w:sz w:val="22"/>
          <w:szCs w:val="22"/>
        </w:rPr>
        <w:t>10</w:t>
      </w:r>
      <w:r w:rsidR="00412026" w:rsidRPr="00697ED0">
        <w:rPr>
          <w:rFonts w:ascii="Arial Narrow" w:hAnsi="Arial Narrow" w:cstheme="minorHAnsi"/>
          <w:sz w:val="22"/>
          <w:szCs w:val="22"/>
        </w:rPr>
        <w:t xml:space="preserve"> dní</w:t>
      </w:r>
      <w:r w:rsidR="00A70F1C" w:rsidRPr="00697ED0">
        <w:rPr>
          <w:rFonts w:ascii="Arial Narrow" w:hAnsi="Arial Narrow" w:cstheme="minorHAnsi"/>
          <w:sz w:val="22"/>
          <w:szCs w:val="22"/>
        </w:rPr>
        <w:t xml:space="preserve"> v stave, v akom ho prevzal ku dňu účinnosti tejto </w:t>
      </w:r>
      <w:r w:rsidR="00B43A80" w:rsidRPr="00697ED0">
        <w:rPr>
          <w:rFonts w:ascii="Arial Narrow" w:hAnsi="Arial Narrow" w:cstheme="minorHAnsi"/>
          <w:sz w:val="22"/>
          <w:szCs w:val="22"/>
        </w:rPr>
        <w:t>z</w:t>
      </w:r>
      <w:r w:rsidR="00A70F1C" w:rsidRPr="00697ED0">
        <w:rPr>
          <w:rFonts w:ascii="Arial Narrow" w:hAnsi="Arial Narrow" w:cstheme="minorHAnsi"/>
          <w:sz w:val="22"/>
          <w:szCs w:val="22"/>
        </w:rPr>
        <w:t xml:space="preserve">mluvy, s prihliadnutím na obvyklé opotrebenie. </w:t>
      </w:r>
      <w:r w:rsidR="008A6FC8" w:rsidRPr="00697ED0">
        <w:rPr>
          <w:rFonts w:ascii="Arial Narrow" w:eastAsia="Calibri" w:hAnsi="Arial Narrow" w:cstheme="minorHAnsi"/>
          <w:sz w:val="22"/>
          <w:szCs w:val="22"/>
          <w:lang w:eastAsia="en-US"/>
        </w:rPr>
        <w:t xml:space="preserve">Stavebné zmeny na predmete nájmu, ktoré </w:t>
      </w:r>
      <w:r>
        <w:rPr>
          <w:rFonts w:ascii="Arial Narrow" w:eastAsia="Calibri" w:hAnsi="Arial Narrow" w:cstheme="minorHAnsi"/>
          <w:sz w:val="22"/>
          <w:szCs w:val="22"/>
          <w:lang w:eastAsia="en-US"/>
        </w:rPr>
        <w:t>N</w:t>
      </w:r>
      <w:r w:rsidR="008A6FC8" w:rsidRPr="00697ED0">
        <w:rPr>
          <w:rFonts w:ascii="Arial Narrow" w:eastAsia="Calibri" w:hAnsi="Arial Narrow" w:cstheme="minorHAnsi"/>
          <w:sz w:val="22"/>
          <w:szCs w:val="22"/>
          <w:lang w:eastAsia="en-US"/>
        </w:rPr>
        <w:t>ájomca vykonal</w:t>
      </w:r>
      <w:r w:rsidR="00A42091">
        <w:rPr>
          <w:rFonts w:ascii="Arial Narrow" w:eastAsia="Calibri" w:hAnsi="Arial Narrow" w:cstheme="minorHAnsi"/>
          <w:sz w:val="22"/>
          <w:szCs w:val="22"/>
          <w:lang w:eastAsia="en-US"/>
        </w:rPr>
        <w:t xml:space="preserve"> so</w:t>
      </w:r>
      <w:r>
        <w:rPr>
          <w:rFonts w:ascii="Arial Narrow" w:eastAsia="Calibri" w:hAnsi="Arial Narrow" w:cstheme="minorHAnsi"/>
          <w:sz w:val="22"/>
          <w:szCs w:val="22"/>
          <w:lang w:eastAsia="en-US"/>
        </w:rPr>
        <w:t xml:space="preserve"> súhlasom P</w:t>
      </w:r>
      <w:r w:rsidR="008A6FC8" w:rsidRPr="00697ED0">
        <w:rPr>
          <w:rFonts w:ascii="Arial Narrow" w:eastAsia="Calibri" w:hAnsi="Arial Narrow" w:cstheme="minorHAnsi"/>
          <w:sz w:val="22"/>
          <w:szCs w:val="22"/>
          <w:lang w:eastAsia="en-US"/>
        </w:rPr>
        <w:t xml:space="preserve">renajímateľa, nie </w:t>
      </w:r>
      <w:r>
        <w:rPr>
          <w:rFonts w:ascii="Arial Narrow" w:eastAsia="Calibri" w:hAnsi="Arial Narrow" w:cstheme="minorHAnsi"/>
          <w:sz w:val="22"/>
          <w:szCs w:val="22"/>
          <w:lang w:eastAsia="en-US"/>
        </w:rPr>
        <w:t>je</w:t>
      </w:r>
      <w:r w:rsidR="0000544B">
        <w:rPr>
          <w:rFonts w:ascii="Arial Narrow" w:eastAsia="Calibri" w:hAnsi="Arial Narrow" w:cstheme="minorHAnsi"/>
          <w:sz w:val="22"/>
          <w:szCs w:val="22"/>
          <w:lang w:eastAsia="en-US"/>
        </w:rPr>
        <w:t xml:space="preserve"> </w:t>
      </w:r>
      <w:r>
        <w:rPr>
          <w:rFonts w:ascii="Arial Narrow" w:eastAsia="Calibri" w:hAnsi="Arial Narrow" w:cstheme="minorHAnsi"/>
          <w:sz w:val="22"/>
          <w:szCs w:val="22"/>
          <w:lang w:eastAsia="en-US"/>
        </w:rPr>
        <w:t>N</w:t>
      </w:r>
      <w:r w:rsidR="008A6FC8" w:rsidRPr="00697ED0">
        <w:rPr>
          <w:rFonts w:ascii="Arial Narrow" w:eastAsia="Calibri" w:hAnsi="Arial Narrow" w:cstheme="minorHAnsi"/>
          <w:sz w:val="22"/>
          <w:szCs w:val="22"/>
          <w:lang w:eastAsia="en-US"/>
        </w:rPr>
        <w:t>ájomc</w:t>
      </w:r>
      <w:r>
        <w:rPr>
          <w:rFonts w:ascii="Arial Narrow" w:eastAsia="Calibri" w:hAnsi="Arial Narrow" w:cstheme="minorHAnsi"/>
          <w:sz w:val="22"/>
          <w:szCs w:val="22"/>
          <w:lang w:eastAsia="en-US"/>
        </w:rPr>
        <w:t>a povinný</w:t>
      </w:r>
      <w:r w:rsidR="008A6FC8" w:rsidRPr="00697ED0">
        <w:rPr>
          <w:rFonts w:ascii="Arial Narrow" w:eastAsia="Calibri" w:hAnsi="Arial Narrow" w:cstheme="minorHAnsi"/>
          <w:sz w:val="22"/>
          <w:szCs w:val="22"/>
          <w:lang w:eastAsia="en-US"/>
        </w:rPr>
        <w:t xml:space="preserve"> pri skončení nájmu u</w:t>
      </w:r>
      <w:r>
        <w:rPr>
          <w:rFonts w:ascii="Arial Narrow" w:eastAsia="Calibri" w:hAnsi="Arial Narrow" w:cstheme="minorHAnsi"/>
          <w:sz w:val="22"/>
          <w:szCs w:val="22"/>
          <w:lang w:eastAsia="en-US"/>
        </w:rPr>
        <w:t>viesť do pôvodného stavu; nemá</w:t>
      </w:r>
      <w:r w:rsidR="008A6FC8" w:rsidRPr="00697ED0">
        <w:rPr>
          <w:rFonts w:ascii="Arial Narrow" w:eastAsia="Calibri" w:hAnsi="Arial Narrow" w:cstheme="minorHAnsi"/>
          <w:sz w:val="22"/>
          <w:szCs w:val="22"/>
          <w:lang w:eastAsia="en-US"/>
        </w:rPr>
        <w:t xml:space="preserve"> však nárok na náhradu nákladov spojených s takýmito zmenami.</w:t>
      </w:r>
    </w:p>
    <w:p w14:paraId="1ED66B88" w14:textId="77777777" w:rsidR="00CF1ABD" w:rsidRDefault="00CF1ABD" w:rsidP="000C77F9">
      <w:pPr>
        <w:pStyle w:val="Prosttext1"/>
        <w:jc w:val="center"/>
        <w:rPr>
          <w:rFonts w:ascii="Arial Narrow" w:hAnsi="Arial Narrow" w:cs="Calibri"/>
          <w:b/>
          <w:bCs/>
          <w:sz w:val="22"/>
          <w:szCs w:val="22"/>
        </w:rPr>
      </w:pPr>
    </w:p>
    <w:p w14:paraId="3B2FEC7C" w14:textId="77777777" w:rsidR="00CF1ABD" w:rsidRDefault="00CF1ABD" w:rsidP="000C77F9">
      <w:pPr>
        <w:pStyle w:val="Prosttext1"/>
        <w:jc w:val="center"/>
        <w:rPr>
          <w:rFonts w:ascii="Arial Narrow" w:hAnsi="Arial Narrow" w:cs="Calibri"/>
          <w:b/>
          <w:bCs/>
          <w:sz w:val="22"/>
          <w:szCs w:val="22"/>
        </w:rPr>
      </w:pPr>
    </w:p>
    <w:p w14:paraId="05B4C21D" w14:textId="0CFE0152" w:rsidR="008B60E7" w:rsidRPr="00697ED0" w:rsidRDefault="00395B2F" w:rsidP="000C77F9">
      <w:pPr>
        <w:pStyle w:val="Prosttext1"/>
        <w:jc w:val="center"/>
        <w:rPr>
          <w:rFonts w:ascii="Arial Narrow" w:hAnsi="Arial Narrow" w:cs="Calibri"/>
          <w:b/>
          <w:bCs/>
          <w:sz w:val="22"/>
          <w:szCs w:val="22"/>
        </w:rPr>
      </w:pPr>
      <w:r w:rsidRPr="00697ED0">
        <w:rPr>
          <w:rFonts w:ascii="Arial Narrow" w:hAnsi="Arial Narrow" w:cs="Calibri"/>
          <w:b/>
          <w:bCs/>
          <w:sz w:val="22"/>
          <w:szCs w:val="22"/>
        </w:rPr>
        <w:t xml:space="preserve">Článok </w:t>
      </w:r>
      <w:r w:rsidR="000C77F9">
        <w:rPr>
          <w:rFonts w:ascii="Arial Narrow" w:hAnsi="Arial Narrow" w:cs="Calibri"/>
          <w:b/>
          <w:bCs/>
          <w:sz w:val="22"/>
          <w:szCs w:val="22"/>
        </w:rPr>
        <w:t>V</w:t>
      </w:r>
      <w:r w:rsidR="00CF1ABD">
        <w:rPr>
          <w:rFonts w:ascii="Arial Narrow" w:hAnsi="Arial Narrow" w:cs="Calibri"/>
          <w:b/>
          <w:bCs/>
          <w:sz w:val="22"/>
          <w:szCs w:val="22"/>
        </w:rPr>
        <w:t>II</w:t>
      </w:r>
      <w:r w:rsidR="00555198" w:rsidRPr="00697ED0">
        <w:rPr>
          <w:rFonts w:ascii="Arial Narrow" w:hAnsi="Arial Narrow" w:cs="Calibri"/>
          <w:b/>
          <w:bCs/>
          <w:sz w:val="22"/>
          <w:szCs w:val="22"/>
        </w:rPr>
        <w:t>I</w:t>
      </w:r>
      <w:r w:rsidRPr="00697ED0">
        <w:rPr>
          <w:rFonts w:ascii="Arial Narrow" w:hAnsi="Arial Narrow" w:cs="Calibri"/>
          <w:b/>
          <w:bCs/>
          <w:sz w:val="22"/>
          <w:szCs w:val="22"/>
        </w:rPr>
        <w:t>.</w:t>
      </w:r>
    </w:p>
    <w:p w14:paraId="028789E9" w14:textId="77777777" w:rsidR="008B60E7" w:rsidRDefault="00395B2F" w:rsidP="00555198">
      <w:pPr>
        <w:pStyle w:val="Prosttext1"/>
        <w:jc w:val="center"/>
        <w:rPr>
          <w:rFonts w:ascii="Arial Narrow" w:hAnsi="Arial Narrow" w:cs="Calibri"/>
          <w:b/>
          <w:bCs/>
          <w:sz w:val="22"/>
          <w:szCs w:val="22"/>
        </w:rPr>
      </w:pPr>
      <w:r w:rsidRPr="00697ED0">
        <w:rPr>
          <w:rFonts w:ascii="Arial Narrow" w:hAnsi="Arial Narrow" w:cs="Calibri"/>
          <w:b/>
          <w:bCs/>
          <w:sz w:val="22"/>
          <w:szCs w:val="22"/>
        </w:rPr>
        <w:t>Záverečné ustanovenia</w:t>
      </w:r>
    </w:p>
    <w:p w14:paraId="13E18AE7" w14:textId="77777777" w:rsidR="00CF3088" w:rsidRPr="00697ED0" w:rsidRDefault="00CF3088" w:rsidP="00555198">
      <w:pPr>
        <w:pStyle w:val="Prosttext1"/>
        <w:jc w:val="center"/>
        <w:rPr>
          <w:rFonts w:ascii="Arial Narrow" w:hAnsi="Arial Narrow" w:cs="Calibri"/>
          <w:b/>
          <w:bCs/>
          <w:sz w:val="22"/>
          <w:szCs w:val="22"/>
        </w:rPr>
      </w:pPr>
    </w:p>
    <w:p w14:paraId="24C26C0A" w14:textId="4BED11E5" w:rsidR="008B60E7" w:rsidRPr="00697ED0" w:rsidRDefault="00395B2F" w:rsidP="00CF3088">
      <w:pPr>
        <w:pStyle w:val="Prosttext1"/>
        <w:numPr>
          <w:ilvl w:val="0"/>
          <w:numId w:val="15"/>
        </w:numPr>
        <w:spacing w:after="240"/>
        <w:ind w:left="567" w:hanging="567"/>
        <w:jc w:val="both"/>
        <w:rPr>
          <w:rFonts w:ascii="Arial Narrow" w:hAnsi="Arial Narrow" w:cs="Calibri"/>
          <w:sz w:val="22"/>
          <w:szCs w:val="22"/>
        </w:rPr>
      </w:pPr>
      <w:r w:rsidRPr="00697ED0">
        <w:rPr>
          <w:rFonts w:ascii="Arial Narrow" w:hAnsi="Arial Narrow" w:cs="Calibri"/>
          <w:sz w:val="22"/>
          <w:szCs w:val="22"/>
        </w:rPr>
        <w:t>Práv</w:t>
      </w:r>
      <w:r w:rsidR="00F85A2C" w:rsidRPr="00697ED0">
        <w:rPr>
          <w:rFonts w:ascii="Arial Narrow" w:hAnsi="Arial Narrow" w:cs="Calibri"/>
          <w:sz w:val="22"/>
          <w:szCs w:val="22"/>
        </w:rPr>
        <w:t>a a povinnosti zmluvných strán</w:t>
      </w:r>
      <w:r w:rsidR="00B43A80" w:rsidRPr="00697ED0">
        <w:rPr>
          <w:rFonts w:ascii="Arial Narrow" w:hAnsi="Arial Narrow" w:cs="Calibri"/>
          <w:sz w:val="22"/>
          <w:szCs w:val="22"/>
        </w:rPr>
        <w:t xml:space="preserve">, ktoré nie sú upravené touto </w:t>
      </w:r>
      <w:r w:rsidR="002E2CD7">
        <w:rPr>
          <w:rFonts w:ascii="Arial Narrow" w:hAnsi="Arial Narrow" w:cs="Calibri"/>
          <w:sz w:val="22"/>
          <w:szCs w:val="22"/>
        </w:rPr>
        <w:t>z</w:t>
      </w:r>
      <w:r w:rsidRPr="00697ED0">
        <w:rPr>
          <w:rFonts w:ascii="Arial Narrow" w:hAnsi="Arial Narrow" w:cs="Calibri"/>
          <w:sz w:val="22"/>
          <w:szCs w:val="22"/>
        </w:rPr>
        <w:t>mluvou, sa riadia príslušnými ustanoveniami</w:t>
      </w:r>
      <w:r w:rsidR="00F85A2C" w:rsidRPr="00697ED0">
        <w:rPr>
          <w:rFonts w:ascii="Arial Narrow" w:hAnsi="Arial Narrow" w:cs="Calibri"/>
          <w:sz w:val="22"/>
          <w:szCs w:val="22"/>
        </w:rPr>
        <w:t xml:space="preserve"> zákona č. 40/1</w:t>
      </w:r>
      <w:r w:rsidR="00181122" w:rsidRPr="00697ED0">
        <w:rPr>
          <w:rFonts w:ascii="Arial Narrow" w:hAnsi="Arial Narrow" w:cs="Calibri"/>
          <w:sz w:val="22"/>
          <w:szCs w:val="22"/>
        </w:rPr>
        <w:t>964 Zb., Občianskeho zákonníka,</w:t>
      </w:r>
      <w:r w:rsidR="0000544B">
        <w:rPr>
          <w:rFonts w:ascii="Arial Narrow" w:hAnsi="Arial Narrow" w:cs="Calibri"/>
          <w:sz w:val="22"/>
          <w:szCs w:val="22"/>
        </w:rPr>
        <w:t xml:space="preserve"> </w:t>
      </w:r>
      <w:r w:rsidR="00F85A2C" w:rsidRPr="00697ED0">
        <w:rPr>
          <w:rFonts w:ascii="Arial Narrow" w:hAnsi="Arial Narrow" w:cs="Calibri"/>
          <w:sz w:val="22"/>
          <w:szCs w:val="22"/>
        </w:rPr>
        <w:t>zákona</w:t>
      </w:r>
      <w:r w:rsidRPr="00697ED0">
        <w:rPr>
          <w:rFonts w:ascii="Arial Narrow" w:hAnsi="Arial Narrow" w:cs="Calibri"/>
          <w:sz w:val="22"/>
          <w:szCs w:val="22"/>
        </w:rPr>
        <w:t xml:space="preserve"> č.116/1990 Zb.</w:t>
      </w:r>
      <w:r w:rsidR="00F85A2C" w:rsidRPr="00697ED0">
        <w:rPr>
          <w:rFonts w:ascii="Arial Narrow" w:hAnsi="Arial Narrow" w:cs="Calibri"/>
          <w:sz w:val="22"/>
          <w:szCs w:val="22"/>
        </w:rPr>
        <w:t>,</w:t>
      </w:r>
      <w:r w:rsidRPr="00697ED0">
        <w:rPr>
          <w:rFonts w:ascii="Arial Narrow" w:hAnsi="Arial Narrow" w:cs="Calibri"/>
          <w:sz w:val="22"/>
          <w:szCs w:val="22"/>
        </w:rPr>
        <w:t xml:space="preserve"> o nájme a podnájme nebytových priestorov</w:t>
      </w:r>
      <w:r w:rsidR="00F85A2C" w:rsidRPr="00697ED0">
        <w:rPr>
          <w:rFonts w:ascii="Arial Narrow" w:hAnsi="Arial Narrow" w:cs="Calibri"/>
          <w:sz w:val="22"/>
          <w:szCs w:val="22"/>
        </w:rPr>
        <w:t xml:space="preserve"> v znení neskorších predpisov</w:t>
      </w:r>
      <w:r w:rsidRPr="00697ED0">
        <w:rPr>
          <w:rFonts w:ascii="Arial Narrow" w:hAnsi="Arial Narrow" w:cs="Calibri"/>
          <w:sz w:val="22"/>
          <w:szCs w:val="22"/>
        </w:rPr>
        <w:t xml:space="preserve">, </w:t>
      </w:r>
      <w:r w:rsidR="00C724B8">
        <w:rPr>
          <w:rFonts w:ascii="Arial Narrow" w:hAnsi="Arial Narrow" w:cs="Calibri"/>
          <w:sz w:val="22"/>
          <w:szCs w:val="22"/>
        </w:rPr>
        <w:t>zákona č. 138/1991 Zb. o</w:t>
      </w:r>
      <w:r w:rsidR="00D87852">
        <w:rPr>
          <w:rFonts w:ascii="Arial Narrow" w:hAnsi="Arial Narrow" w:cs="Calibri"/>
          <w:sz w:val="22"/>
          <w:szCs w:val="22"/>
        </w:rPr>
        <w:t xml:space="preserve"> majetku obcí </w:t>
      </w:r>
      <w:r w:rsidRPr="00697ED0">
        <w:rPr>
          <w:rFonts w:ascii="Arial Narrow" w:hAnsi="Arial Narrow" w:cs="Calibri"/>
          <w:sz w:val="22"/>
          <w:szCs w:val="22"/>
        </w:rPr>
        <w:t>ako aj platnými právnymi predpismi majúcimi vzťah k predmetu a účelu tejto zmluvy.</w:t>
      </w:r>
    </w:p>
    <w:p w14:paraId="40BE7635" w14:textId="77777777" w:rsidR="00C25AE3" w:rsidRDefault="00B43A80" w:rsidP="00C74254">
      <w:pPr>
        <w:pStyle w:val="Odsekzoznamu"/>
        <w:numPr>
          <w:ilvl w:val="0"/>
          <w:numId w:val="15"/>
        </w:numPr>
        <w:ind w:left="567" w:hanging="567"/>
        <w:jc w:val="both"/>
        <w:rPr>
          <w:rFonts w:ascii="Arial Narrow" w:eastAsia="Lucida Sans Unicode" w:hAnsi="Arial Narrow" w:cs="Calibri"/>
          <w:sz w:val="22"/>
          <w:szCs w:val="22"/>
        </w:rPr>
      </w:pPr>
      <w:r w:rsidRPr="002E2CD7">
        <w:rPr>
          <w:rFonts w:ascii="Arial Narrow" w:hAnsi="Arial Narrow" w:cs="Calibri"/>
          <w:sz w:val="22"/>
          <w:szCs w:val="22"/>
        </w:rPr>
        <w:t>Táto z</w:t>
      </w:r>
      <w:r w:rsidR="00395B2F" w:rsidRPr="002E2CD7">
        <w:rPr>
          <w:rFonts w:ascii="Arial Narrow" w:hAnsi="Arial Narrow" w:cs="Calibri"/>
          <w:sz w:val="22"/>
          <w:szCs w:val="22"/>
        </w:rPr>
        <w:t>mluva nadobúda platnosť dňom podpísania zmluvnými stranam</w:t>
      </w:r>
      <w:r w:rsidR="002E2CD7" w:rsidRPr="002E2CD7">
        <w:rPr>
          <w:rFonts w:ascii="Arial Narrow" w:hAnsi="Arial Narrow" w:cs="Calibri"/>
          <w:sz w:val="22"/>
          <w:szCs w:val="22"/>
        </w:rPr>
        <w:t xml:space="preserve">i </w:t>
      </w:r>
      <w:r w:rsidR="002E2CD7" w:rsidRPr="002E2CD7">
        <w:rPr>
          <w:rFonts w:ascii="Arial Narrow" w:eastAsia="Lucida Sans Unicode" w:hAnsi="Arial Narrow" w:cs="Calibri"/>
          <w:sz w:val="22"/>
          <w:szCs w:val="22"/>
        </w:rPr>
        <w:t>a účinnosť dňom nasledujúcim po dni jej zverejnenia na webovom sídle nájomcu v zmysle § 47a zákona č. 40/1964Zb. Občiansky zákonník v znení neskorších predpisov a v zmysle § 5a zákona č. 211/2000 Z. z. o slobodnom prístupe k informáciám a o zmene a doplnení niektorých zákonov (zákon o slobode informácií).</w:t>
      </w:r>
    </w:p>
    <w:p w14:paraId="782323D9" w14:textId="77777777" w:rsidR="00F13BD4" w:rsidRDefault="00F13BD4" w:rsidP="00C25AE3">
      <w:pPr>
        <w:pStyle w:val="Odsekzoznamu"/>
        <w:ind w:left="567"/>
        <w:rPr>
          <w:rFonts w:ascii="Arial Narrow" w:eastAsia="Lucida Sans Unicode" w:hAnsi="Arial Narrow" w:cs="Calibri"/>
          <w:sz w:val="22"/>
          <w:szCs w:val="22"/>
        </w:rPr>
      </w:pPr>
    </w:p>
    <w:p w14:paraId="038D9E10" w14:textId="77777777" w:rsidR="00F13BD4" w:rsidRPr="00F13BD4" w:rsidRDefault="00DD2F42" w:rsidP="00F13BD4">
      <w:pPr>
        <w:pStyle w:val="Odsekzoznamu"/>
        <w:numPr>
          <w:ilvl w:val="0"/>
          <w:numId w:val="15"/>
        </w:numPr>
        <w:ind w:left="567" w:hanging="567"/>
        <w:jc w:val="both"/>
        <w:rPr>
          <w:rFonts w:ascii="Arial Narrow" w:eastAsia="Lucida Sans Unicode" w:hAnsi="Arial Narrow" w:cs="Calibri"/>
          <w:sz w:val="22"/>
          <w:szCs w:val="22"/>
        </w:rPr>
      </w:pPr>
      <w:r w:rsidRPr="00C25AE3">
        <w:rPr>
          <w:rFonts w:ascii="Arial Narrow" w:hAnsi="Arial Narrow" w:cs="Calibri"/>
          <w:sz w:val="22"/>
          <w:szCs w:val="22"/>
        </w:rPr>
        <w:t>D</w:t>
      </w:r>
      <w:r w:rsidR="00D34CF6" w:rsidRPr="00C25AE3">
        <w:rPr>
          <w:rFonts w:ascii="Arial Narrow" w:hAnsi="Arial Narrow" w:cs="Calibri"/>
          <w:sz w:val="22"/>
          <w:szCs w:val="22"/>
        </w:rPr>
        <w:t xml:space="preserve">oručovanie </w:t>
      </w:r>
      <w:r w:rsidRPr="00C25AE3">
        <w:rPr>
          <w:rFonts w:ascii="Arial Narrow" w:hAnsi="Arial Narrow" w:cs="Calibri"/>
          <w:sz w:val="22"/>
          <w:szCs w:val="22"/>
        </w:rPr>
        <w:t xml:space="preserve">písomností týkajúcich sa tejto zmluvy sa bude </w:t>
      </w:r>
      <w:r w:rsidR="00D34CF6" w:rsidRPr="00C25AE3">
        <w:rPr>
          <w:rFonts w:ascii="Arial Narrow" w:hAnsi="Arial Narrow" w:cs="Calibri"/>
          <w:sz w:val="22"/>
          <w:szCs w:val="22"/>
        </w:rPr>
        <w:t xml:space="preserve">uskutočňovať </w:t>
      </w:r>
      <w:r w:rsidR="005304BA" w:rsidRPr="00C25AE3">
        <w:rPr>
          <w:rFonts w:ascii="Arial Narrow" w:hAnsi="Arial Narrow" w:cs="Calibri"/>
          <w:sz w:val="22"/>
          <w:szCs w:val="22"/>
        </w:rPr>
        <w:t xml:space="preserve">osobne alebo </w:t>
      </w:r>
      <w:r w:rsidR="00D34CF6" w:rsidRPr="00C25AE3">
        <w:rPr>
          <w:rFonts w:ascii="Arial Narrow" w:hAnsi="Arial Narrow" w:cs="Calibri"/>
          <w:sz w:val="22"/>
          <w:szCs w:val="22"/>
        </w:rPr>
        <w:t>formou doporučenej listovej zásielky zaslanej prostredníctvom pošty alebo kuriéra na adresu adresáta zásielky uvedenú v záhlaví tejto zmluvy. Ak si adresát zásielku zaslanú mu na túto adresu neprevezme ani v tretí deň od jej uloženia na pošte alebo ak kuriér nemôže zásielku odovzdať, alebo adresát odoprie zásielku prevziať, považuje sa zásielka za doručenú. Ak dôjde k zmene adresy pre doručovanie niektorej zmluvnej strany, je táto povinná písomne oznámiť druhej zmluvnej strane zmenu adresy pre doručovanie, ak tak nespraví, považuje sa za doručenú každá zásielka, ktorá jej bola zaslaná na adresu pre doručovanie uvedenú v záhlaví tejto zmluvy, a to aj v prípade, že sa zásielka vráti ako nedoručená; dňom doručenia je v takom prípade deň nasledujúci po dni, keď bola zásielka podaná na poštovú prepravu alebo na prepravu prostredníctvom kuriéra.</w:t>
      </w:r>
    </w:p>
    <w:p w14:paraId="6AF576BE" w14:textId="77777777" w:rsidR="00F13BD4" w:rsidRPr="00F13BD4" w:rsidRDefault="00F13BD4" w:rsidP="00F13BD4">
      <w:pPr>
        <w:pStyle w:val="Odsekzoznamu"/>
        <w:rPr>
          <w:rFonts w:ascii="Arial Narrow" w:hAnsi="Arial Narrow" w:cs="Calibri"/>
          <w:sz w:val="22"/>
          <w:szCs w:val="22"/>
        </w:rPr>
      </w:pPr>
    </w:p>
    <w:p w14:paraId="563FD14A" w14:textId="77777777" w:rsidR="00F13BD4" w:rsidRPr="00F13BD4" w:rsidRDefault="00395B2F" w:rsidP="00F13BD4">
      <w:pPr>
        <w:pStyle w:val="Odsekzoznamu"/>
        <w:numPr>
          <w:ilvl w:val="0"/>
          <w:numId w:val="15"/>
        </w:numPr>
        <w:ind w:left="567" w:hanging="567"/>
        <w:rPr>
          <w:rFonts w:ascii="Arial Narrow" w:eastAsia="Lucida Sans Unicode" w:hAnsi="Arial Narrow" w:cs="Calibri"/>
          <w:sz w:val="22"/>
          <w:szCs w:val="22"/>
        </w:rPr>
      </w:pPr>
      <w:r w:rsidRPr="00F13BD4">
        <w:rPr>
          <w:rFonts w:ascii="Arial Narrow" w:hAnsi="Arial Narrow" w:cs="Calibri"/>
          <w:sz w:val="22"/>
          <w:szCs w:val="22"/>
        </w:rPr>
        <w:t>Túto z</w:t>
      </w:r>
      <w:r w:rsidR="00555198" w:rsidRPr="00F13BD4">
        <w:rPr>
          <w:rFonts w:ascii="Arial Narrow" w:hAnsi="Arial Narrow" w:cs="Calibri"/>
          <w:sz w:val="22"/>
          <w:szCs w:val="22"/>
        </w:rPr>
        <w:t>m</w:t>
      </w:r>
      <w:r w:rsidRPr="00F13BD4">
        <w:rPr>
          <w:rFonts w:ascii="Arial Narrow" w:hAnsi="Arial Narrow" w:cs="Calibri"/>
          <w:sz w:val="22"/>
          <w:szCs w:val="22"/>
        </w:rPr>
        <w:t>luvu je možné meniť iba písomnou dohodou oboch zmluvných str</w:t>
      </w:r>
      <w:r w:rsidR="000C77F9" w:rsidRPr="00F13BD4">
        <w:rPr>
          <w:rFonts w:ascii="Arial Narrow" w:hAnsi="Arial Narrow" w:cs="Calibri"/>
          <w:sz w:val="22"/>
          <w:szCs w:val="22"/>
        </w:rPr>
        <w:t>án, a to očíslovanými dodatkami.</w:t>
      </w:r>
    </w:p>
    <w:p w14:paraId="694CD75A" w14:textId="77777777" w:rsidR="00F13BD4" w:rsidRPr="00F13BD4" w:rsidRDefault="00F13BD4" w:rsidP="00F13BD4">
      <w:pPr>
        <w:pStyle w:val="Odsekzoznamu"/>
        <w:rPr>
          <w:rFonts w:ascii="Arial Narrow" w:hAnsi="Arial Narrow" w:cs="Calibri"/>
          <w:sz w:val="22"/>
          <w:szCs w:val="22"/>
        </w:rPr>
      </w:pPr>
    </w:p>
    <w:p w14:paraId="135E7BD8" w14:textId="77777777" w:rsidR="00F13BD4" w:rsidRPr="00F13BD4" w:rsidRDefault="00395B2F" w:rsidP="00F13BD4">
      <w:pPr>
        <w:pStyle w:val="Odsekzoznamu"/>
        <w:numPr>
          <w:ilvl w:val="0"/>
          <w:numId w:val="15"/>
        </w:numPr>
        <w:ind w:left="567" w:hanging="567"/>
        <w:rPr>
          <w:rFonts w:ascii="Arial Narrow" w:eastAsia="Lucida Sans Unicode" w:hAnsi="Arial Narrow" w:cs="Calibri"/>
          <w:sz w:val="22"/>
          <w:szCs w:val="22"/>
        </w:rPr>
      </w:pPr>
      <w:r w:rsidRPr="00F13BD4">
        <w:rPr>
          <w:rFonts w:ascii="Arial Narrow" w:hAnsi="Arial Narrow" w:cs="Calibri"/>
          <w:sz w:val="22"/>
          <w:szCs w:val="22"/>
        </w:rPr>
        <w:t xml:space="preserve">Táto </w:t>
      </w:r>
      <w:r w:rsidR="00B43A80" w:rsidRPr="00F13BD4">
        <w:rPr>
          <w:rFonts w:ascii="Arial Narrow" w:hAnsi="Arial Narrow" w:cs="Calibri"/>
          <w:sz w:val="22"/>
          <w:szCs w:val="22"/>
        </w:rPr>
        <w:t>z</w:t>
      </w:r>
      <w:r w:rsidR="00181122" w:rsidRPr="00F13BD4">
        <w:rPr>
          <w:rFonts w:ascii="Arial Narrow" w:hAnsi="Arial Narrow" w:cs="Calibri"/>
          <w:sz w:val="22"/>
          <w:szCs w:val="22"/>
        </w:rPr>
        <w:t>mluv</w:t>
      </w:r>
      <w:r w:rsidR="005304BA" w:rsidRPr="00F13BD4">
        <w:rPr>
          <w:rFonts w:ascii="Arial Narrow" w:hAnsi="Arial Narrow" w:cs="Calibri"/>
          <w:sz w:val="22"/>
          <w:szCs w:val="22"/>
        </w:rPr>
        <w:t>a je vyhotovená v 2 (dv</w:t>
      </w:r>
      <w:r w:rsidRPr="00F13BD4">
        <w:rPr>
          <w:rFonts w:ascii="Arial Narrow" w:hAnsi="Arial Narrow" w:cs="Calibri"/>
          <w:sz w:val="22"/>
          <w:szCs w:val="22"/>
        </w:rPr>
        <w:t>och</w:t>
      </w:r>
      <w:r w:rsidR="005304BA" w:rsidRPr="00F13BD4">
        <w:rPr>
          <w:rFonts w:ascii="Arial Narrow" w:hAnsi="Arial Narrow" w:cs="Calibri"/>
          <w:sz w:val="22"/>
          <w:szCs w:val="22"/>
        </w:rPr>
        <w:t>)</w:t>
      </w:r>
      <w:r w:rsidRPr="00F13BD4">
        <w:rPr>
          <w:rFonts w:ascii="Arial Narrow" w:hAnsi="Arial Narrow" w:cs="Calibri"/>
          <w:sz w:val="22"/>
          <w:szCs w:val="22"/>
        </w:rPr>
        <w:t xml:space="preserve"> rovnopisoch, </w:t>
      </w:r>
      <w:r w:rsidR="005304BA" w:rsidRPr="00F13BD4">
        <w:rPr>
          <w:rFonts w:ascii="Arial Narrow" w:hAnsi="Arial Narrow" w:cs="Calibri"/>
          <w:sz w:val="22"/>
          <w:szCs w:val="22"/>
        </w:rPr>
        <w:t>z toho 1 (jeden)rovnopis je urč</w:t>
      </w:r>
      <w:bookmarkStart w:id="1" w:name="_GoBack"/>
      <w:bookmarkEnd w:id="1"/>
      <w:r w:rsidR="005304BA" w:rsidRPr="00F13BD4">
        <w:rPr>
          <w:rFonts w:ascii="Arial Narrow" w:hAnsi="Arial Narrow" w:cs="Calibri"/>
          <w:sz w:val="22"/>
          <w:szCs w:val="22"/>
        </w:rPr>
        <w:t>ený pre Prenajímateľa a 1 (</w:t>
      </w:r>
      <w:r w:rsidRPr="00F13BD4">
        <w:rPr>
          <w:rFonts w:ascii="Arial Narrow" w:hAnsi="Arial Narrow" w:cs="Calibri"/>
          <w:sz w:val="22"/>
          <w:szCs w:val="22"/>
        </w:rPr>
        <w:t>jeden</w:t>
      </w:r>
      <w:r w:rsidR="005304BA" w:rsidRPr="00F13BD4">
        <w:rPr>
          <w:rFonts w:ascii="Arial Narrow" w:hAnsi="Arial Narrow" w:cs="Calibri"/>
          <w:sz w:val="22"/>
          <w:szCs w:val="22"/>
        </w:rPr>
        <w:t>)</w:t>
      </w:r>
      <w:r w:rsidR="00F253C3" w:rsidRPr="00F13BD4">
        <w:rPr>
          <w:rFonts w:ascii="Arial Narrow" w:hAnsi="Arial Narrow" w:cs="Calibri"/>
          <w:sz w:val="22"/>
          <w:szCs w:val="22"/>
        </w:rPr>
        <w:t xml:space="preserve"> </w:t>
      </w:r>
      <w:r w:rsidR="00181122" w:rsidRPr="00F13BD4">
        <w:rPr>
          <w:rFonts w:ascii="Arial Narrow" w:hAnsi="Arial Narrow" w:cs="Calibri"/>
          <w:sz w:val="22"/>
          <w:szCs w:val="22"/>
        </w:rPr>
        <w:t xml:space="preserve">rovnopis </w:t>
      </w:r>
      <w:r w:rsidR="005304BA" w:rsidRPr="00F13BD4">
        <w:rPr>
          <w:rFonts w:ascii="Arial Narrow" w:hAnsi="Arial Narrow" w:cs="Calibri"/>
          <w:sz w:val="22"/>
          <w:szCs w:val="22"/>
        </w:rPr>
        <w:t>pre N</w:t>
      </w:r>
      <w:r w:rsidRPr="00F13BD4">
        <w:rPr>
          <w:rFonts w:ascii="Arial Narrow" w:hAnsi="Arial Narrow" w:cs="Calibri"/>
          <w:sz w:val="22"/>
          <w:szCs w:val="22"/>
        </w:rPr>
        <w:t>ájomcu</w:t>
      </w:r>
      <w:r w:rsidR="00F85A2C" w:rsidRPr="00F13BD4">
        <w:rPr>
          <w:rFonts w:ascii="Arial Narrow" w:hAnsi="Arial Narrow" w:cs="Calibri"/>
          <w:sz w:val="22"/>
          <w:szCs w:val="22"/>
        </w:rPr>
        <w:t>.</w:t>
      </w:r>
    </w:p>
    <w:p w14:paraId="2AC1C5AB" w14:textId="77777777" w:rsidR="00F13BD4" w:rsidRPr="00F13BD4" w:rsidRDefault="00F13BD4" w:rsidP="00F13BD4">
      <w:pPr>
        <w:pStyle w:val="Odsekzoznamu"/>
        <w:rPr>
          <w:rFonts w:ascii="Arial Narrow" w:hAnsi="Arial Narrow" w:cs="Calibri"/>
          <w:sz w:val="22"/>
          <w:szCs w:val="22"/>
        </w:rPr>
      </w:pPr>
    </w:p>
    <w:p w14:paraId="003BC4D3" w14:textId="2127EA91" w:rsidR="008B60E7" w:rsidRPr="00F13BD4" w:rsidRDefault="00395B2F" w:rsidP="00F13BD4">
      <w:pPr>
        <w:pStyle w:val="Odsekzoznamu"/>
        <w:numPr>
          <w:ilvl w:val="0"/>
          <w:numId w:val="15"/>
        </w:numPr>
        <w:ind w:left="567" w:hanging="567"/>
        <w:jc w:val="both"/>
        <w:rPr>
          <w:rFonts w:ascii="Arial Narrow" w:eastAsia="Lucida Sans Unicode" w:hAnsi="Arial Narrow" w:cs="Calibri"/>
          <w:sz w:val="22"/>
          <w:szCs w:val="22"/>
        </w:rPr>
      </w:pPr>
      <w:r w:rsidRPr="00F13BD4">
        <w:rPr>
          <w:rFonts w:ascii="Arial Narrow" w:hAnsi="Arial Narrow" w:cs="Calibri"/>
          <w:sz w:val="22"/>
          <w:szCs w:val="22"/>
        </w:rPr>
        <w:t>Zmluvné strany vyhlasujú, že</w:t>
      </w:r>
      <w:r w:rsidR="00EE0623" w:rsidRPr="00F13BD4">
        <w:rPr>
          <w:rFonts w:ascii="Arial Narrow" w:hAnsi="Arial Narrow" w:cs="Calibri"/>
          <w:sz w:val="22"/>
          <w:szCs w:val="22"/>
        </w:rPr>
        <w:t xml:space="preserve"> sú plne spôsobilé na všetky právne úkony, že si</w:t>
      </w:r>
      <w:r w:rsidRPr="00F13BD4">
        <w:rPr>
          <w:rFonts w:ascii="Arial Narrow" w:hAnsi="Arial Narrow" w:cs="Calibri"/>
          <w:sz w:val="22"/>
          <w:szCs w:val="22"/>
        </w:rPr>
        <w:t xml:space="preserve"> túto</w:t>
      </w:r>
      <w:r w:rsidR="00B43A80" w:rsidRPr="00F13BD4">
        <w:rPr>
          <w:rFonts w:ascii="Arial Narrow" w:hAnsi="Arial Narrow" w:cs="Calibri"/>
          <w:sz w:val="22"/>
          <w:szCs w:val="22"/>
        </w:rPr>
        <w:t xml:space="preserve"> zmluvu</w:t>
      </w:r>
      <w:r w:rsidR="00F85A2C" w:rsidRPr="00F13BD4">
        <w:rPr>
          <w:rFonts w:ascii="Arial Narrow" w:hAnsi="Arial Narrow" w:cs="Calibri"/>
          <w:sz w:val="22"/>
          <w:szCs w:val="22"/>
        </w:rPr>
        <w:t xml:space="preserve"> vrátane jej príloh</w:t>
      </w:r>
      <w:r w:rsidRPr="00F13BD4">
        <w:rPr>
          <w:rFonts w:ascii="Arial Narrow" w:hAnsi="Arial Narrow" w:cs="Calibri"/>
          <w:sz w:val="22"/>
          <w:szCs w:val="22"/>
        </w:rPr>
        <w:t xml:space="preserve"> pozorne prečítali, ich obsahu porozumeli a na znak </w:t>
      </w:r>
      <w:r w:rsidR="00EE0623" w:rsidRPr="00F13BD4">
        <w:rPr>
          <w:rFonts w:ascii="Arial Narrow" w:hAnsi="Arial Narrow" w:cs="Calibri"/>
          <w:sz w:val="22"/>
          <w:szCs w:val="22"/>
        </w:rPr>
        <w:t>súhlasu ju vlastnoručne podp</w:t>
      </w:r>
      <w:r w:rsidRPr="00F13BD4">
        <w:rPr>
          <w:rFonts w:ascii="Arial Narrow" w:hAnsi="Arial Narrow" w:cs="Calibri"/>
          <w:sz w:val="22"/>
          <w:szCs w:val="22"/>
        </w:rPr>
        <w:t>i</w:t>
      </w:r>
      <w:r w:rsidR="00EE0623" w:rsidRPr="00F13BD4">
        <w:rPr>
          <w:rFonts w:ascii="Arial Narrow" w:hAnsi="Arial Narrow" w:cs="Calibri"/>
          <w:sz w:val="22"/>
          <w:szCs w:val="22"/>
        </w:rPr>
        <w:t>sujú</w:t>
      </w:r>
      <w:r w:rsidRPr="00F13BD4">
        <w:rPr>
          <w:rFonts w:ascii="Arial Narrow" w:hAnsi="Arial Narrow" w:cs="Calibri"/>
          <w:sz w:val="22"/>
          <w:szCs w:val="22"/>
        </w:rPr>
        <w:t xml:space="preserve">. Zmluvné strany </w:t>
      </w:r>
      <w:r w:rsidR="000C77F9" w:rsidRPr="00F13BD4">
        <w:rPr>
          <w:rFonts w:ascii="Arial Narrow" w:hAnsi="Arial Narrow" w:cs="Calibri"/>
          <w:sz w:val="22"/>
          <w:szCs w:val="22"/>
        </w:rPr>
        <w:t>p</w:t>
      </w:r>
      <w:r w:rsidRPr="00F13BD4">
        <w:rPr>
          <w:rFonts w:ascii="Arial Narrow" w:hAnsi="Arial Narrow" w:cs="Calibri"/>
          <w:sz w:val="22"/>
          <w:szCs w:val="22"/>
        </w:rPr>
        <w:t>rehlasujú, že tento právny úkon je vykonaný slobo</w:t>
      </w:r>
      <w:r w:rsidR="00B43A80" w:rsidRPr="00F13BD4">
        <w:rPr>
          <w:rFonts w:ascii="Arial Narrow" w:hAnsi="Arial Narrow" w:cs="Calibri"/>
          <w:sz w:val="22"/>
          <w:szCs w:val="22"/>
        </w:rPr>
        <w:t>dne, vážne, určite a zrozumiteľne,</w:t>
      </w:r>
      <w:r w:rsidRPr="00F13BD4">
        <w:rPr>
          <w:rFonts w:ascii="Arial Narrow" w:hAnsi="Arial Narrow" w:cs="Calibri"/>
          <w:sz w:val="22"/>
          <w:szCs w:val="22"/>
        </w:rPr>
        <w:t xml:space="preserve"> čo potvrdzujú svojimi podpismi. </w:t>
      </w:r>
    </w:p>
    <w:p w14:paraId="2DAFD9E2" w14:textId="77777777" w:rsidR="00F13BD4" w:rsidRDefault="00F13BD4" w:rsidP="0079608E">
      <w:pPr>
        <w:pStyle w:val="Odsekzoznamu"/>
        <w:ind w:left="0"/>
        <w:rPr>
          <w:rFonts w:ascii="Arial Narrow" w:hAnsi="Arial Narrow" w:cs="Calibri"/>
          <w:sz w:val="22"/>
          <w:szCs w:val="22"/>
        </w:rPr>
      </w:pPr>
    </w:p>
    <w:p w14:paraId="03940B7C" w14:textId="77777777" w:rsidR="00F13BD4" w:rsidRDefault="00F13BD4" w:rsidP="0079608E">
      <w:pPr>
        <w:pStyle w:val="Odsekzoznamu"/>
        <w:ind w:left="0"/>
        <w:rPr>
          <w:rFonts w:ascii="Arial Narrow" w:hAnsi="Arial Narrow" w:cs="Calibri"/>
          <w:sz w:val="22"/>
          <w:szCs w:val="22"/>
        </w:rPr>
      </w:pPr>
    </w:p>
    <w:p w14:paraId="6BB4A3E6" w14:textId="77777777" w:rsidR="00F13BD4" w:rsidRDefault="00F13BD4" w:rsidP="0079608E">
      <w:pPr>
        <w:pStyle w:val="Odsekzoznamu"/>
        <w:ind w:left="0"/>
        <w:rPr>
          <w:rFonts w:ascii="Arial Narrow" w:hAnsi="Arial Narrow" w:cs="Calibri"/>
          <w:sz w:val="22"/>
          <w:szCs w:val="22"/>
        </w:rPr>
      </w:pPr>
    </w:p>
    <w:p w14:paraId="102EE662" w14:textId="77777777" w:rsidR="00F13BD4" w:rsidRDefault="00F13BD4" w:rsidP="0079608E">
      <w:pPr>
        <w:pStyle w:val="Odsekzoznamu"/>
        <w:ind w:left="0"/>
        <w:rPr>
          <w:rFonts w:ascii="Arial Narrow" w:hAnsi="Arial Narrow" w:cs="Calibri"/>
          <w:sz w:val="22"/>
          <w:szCs w:val="22"/>
        </w:rPr>
      </w:pPr>
    </w:p>
    <w:p w14:paraId="74DF2C38" w14:textId="77777777" w:rsidR="00F13BD4" w:rsidRDefault="00F13BD4" w:rsidP="0079608E">
      <w:pPr>
        <w:pStyle w:val="Odsekzoznamu"/>
        <w:ind w:left="0"/>
        <w:rPr>
          <w:rFonts w:ascii="Arial Narrow" w:hAnsi="Arial Narrow" w:cs="Calibri"/>
          <w:sz w:val="22"/>
          <w:szCs w:val="22"/>
        </w:rPr>
      </w:pPr>
    </w:p>
    <w:p w14:paraId="0FFA7EF0" w14:textId="7248FB57" w:rsidR="0079608E" w:rsidRPr="00697ED0" w:rsidRDefault="00D34CF6" w:rsidP="0079608E">
      <w:pPr>
        <w:pStyle w:val="Odsekzoznamu"/>
        <w:ind w:left="0"/>
        <w:rPr>
          <w:rFonts w:ascii="Arial Narrow" w:hAnsi="Arial Narrow" w:cs="Calibri"/>
          <w:sz w:val="22"/>
          <w:szCs w:val="22"/>
        </w:rPr>
      </w:pPr>
      <w:r w:rsidRPr="00697ED0">
        <w:rPr>
          <w:rFonts w:ascii="Arial Narrow" w:hAnsi="Arial Narrow" w:cs="Calibri"/>
          <w:sz w:val="22"/>
          <w:szCs w:val="22"/>
        </w:rPr>
        <w:t>V </w:t>
      </w:r>
      <w:r w:rsidR="005304BA">
        <w:rPr>
          <w:rFonts w:ascii="Arial Narrow" w:hAnsi="Arial Narrow" w:cs="Calibri"/>
          <w:sz w:val="22"/>
          <w:szCs w:val="22"/>
        </w:rPr>
        <w:t>........................................</w:t>
      </w:r>
      <w:r w:rsidR="00395B2F" w:rsidRPr="00697ED0">
        <w:rPr>
          <w:rFonts w:ascii="Arial Narrow" w:hAnsi="Arial Narrow" w:cs="Calibri"/>
          <w:sz w:val="22"/>
          <w:szCs w:val="22"/>
        </w:rPr>
        <w:t xml:space="preserve"> dň</w:t>
      </w:r>
      <w:r w:rsidR="0079608E" w:rsidRPr="00697ED0">
        <w:rPr>
          <w:rFonts w:ascii="Arial Narrow" w:hAnsi="Arial Narrow" w:cs="Calibri"/>
          <w:sz w:val="22"/>
          <w:szCs w:val="22"/>
        </w:rPr>
        <w:t>a ..........................</w:t>
      </w:r>
      <w:r w:rsidR="005304BA">
        <w:rPr>
          <w:rFonts w:ascii="Arial Narrow" w:hAnsi="Arial Narrow" w:cs="Calibri"/>
          <w:sz w:val="22"/>
          <w:szCs w:val="22"/>
        </w:rPr>
        <w:tab/>
      </w:r>
      <w:r w:rsidR="005304BA">
        <w:rPr>
          <w:rFonts w:ascii="Arial Narrow" w:hAnsi="Arial Narrow" w:cs="Calibri"/>
          <w:sz w:val="22"/>
          <w:szCs w:val="22"/>
        </w:rPr>
        <w:tab/>
      </w:r>
      <w:r w:rsidR="005304BA" w:rsidRPr="00697ED0">
        <w:rPr>
          <w:rFonts w:ascii="Arial Narrow" w:hAnsi="Arial Narrow" w:cs="Calibri"/>
          <w:sz w:val="22"/>
          <w:szCs w:val="22"/>
        </w:rPr>
        <w:t>V </w:t>
      </w:r>
      <w:r w:rsidR="005304BA">
        <w:rPr>
          <w:rFonts w:ascii="Arial Narrow" w:hAnsi="Arial Narrow" w:cs="Calibri"/>
          <w:sz w:val="22"/>
          <w:szCs w:val="22"/>
        </w:rPr>
        <w:t>........................................</w:t>
      </w:r>
      <w:r w:rsidR="005304BA" w:rsidRPr="00697ED0">
        <w:rPr>
          <w:rFonts w:ascii="Arial Narrow" w:hAnsi="Arial Narrow" w:cs="Calibri"/>
          <w:sz w:val="22"/>
          <w:szCs w:val="22"/>
        </w:rPr>
        <w:t xml:space="preserve"> dňa ..........................</w:t>
      </w:r>
    </w:p>
    <w:p w14:paraId="17E47E14" w14:textId="77777777" w:rsidR="008B60E7" w:rsidRPr="00697ED0" w:rsidRDefault="008B60E7" w:rsidP="008D6C8A">
      <w:pPr>
        <w:pStyle w:val="Odsekzoznamu"/>
        <w:ind w:left="0"/>
        <w:rPr>
          <w:rFonts w:ascii="Arial Narrow" w:hAnsi="Arial Narrow" w:cs="Calibri"/>
          <w:sz w:val="22"/>
          <w:szCs w:val="22"/>
        </w:rPr>
      </w:pPr>
    </w:p>
    <w:p w14:paraId="33C592A6" w14:textId="77777777" w:rsidR="00555198" w:rsidRDefault="00395B2F" w:rsidP="008D6C8A">
      <w:pPr>
        <w:rPr>
          <w:rFonts w:ascii="Arial Narrow" w:hAnsi="Arial Narrow" w:cs="Calibri"/>
          <w:sz w:val="22"/>
          <w:szCs w:val="22"/>
        </w:rPr>
      </w:pPr>
      <w:r w:rsidRPr="00697ED0">
        <w:rPr>
          <w:rFonts w:ascii="Arial Narrow" w:hAnsi="Arial Narrow" w:cs="Calibri"/>
          <w:sz w:val="22"/>
          <w:szCs w:val="22"/>
        </w:rPr>
        <w:t>Prenajímateľ:</w:t>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005304BA">
        <w:rPr>
          <w:rFonts w:ascii="Arial Narrow" w:hAnsi="Arial Narrow" w:cs="Calibri"/>
          <w:sz w:val="22"/>
          <w:szCs w:val="22"/>
        </w:rPr>
        <w:tab/>
      </w:r>
      <w:r w:rsidR="005304BA">
        <w:rPr>
          <w:rFonts w:ascii="Arial Narrow" w:hAnsi="Arial Narrow" w:cs="Calibri"/>
          <w:sz w:val="22"/>
          <w:szCs w:val="22"/>
        </w:rPr>
        <w:tab/>
      </w:r>
      <w:r w:rsidRPr="00697ED0">
        <w:rPr>
          <w:rFonts w:ascii="Arial Narrow" w:hAnsi="Arial Narrow" w:cs="Calibri"/>
          <w:sz w:val="22"/>
          <w:szCs w:val="22"/>
        </w:rPr>
        <w:t>Nájomca:</w:t>
      </w:r>
      <w:r w:rsidR="0079608E" w:rsidRPr="00697ED0">
        <w:rPr>
          <w:rFonts w:ascii="Arial Narrow" w:hAnsi="Arial Narrow" w:cs="Calibri"/>
          <w:sz w:val="22"/>
          <w:szCs w:val="22"/>
        </w:rPr>
        <w:tab/>
      </w:r>
      <w:r w:rsidR="0079608E" w:rsidRPr="00697ED0">
        <w:rPr>
          <w:rFonts w:ascii="Arial Narrow" w:hAnsi="Arial Narrow" w:cs="Calibri"/>
          <w:sz w:val="22"/>
          <w:szCs w:val="22"/>
        </w:rPr>
        <w:tab/>
      </w:r>
      <w:r w:rsidR="0079608E" w:rsidRPr="00697ED0">
        <w:rPr>
          <w:rFonts w:ascii="Arial Narrow" w:hAnsi="Arial Narrow" w:cs="Calibri"/>
          <w:sz w:val="22"/>
          <w:szCs w:val="22"/>
        </w:rPr>
        <w:tab/>
      </w:r>
      <w:r w:rsidR="00181122" w:rsidRPr="00697ED0">
        <w:rPr>
          <w:rFonts w:ascii="Arial Narrow" w:hAnsi="Arial Narrow" w:cs="Calibri"/>
          <w:sz w:val="22"/>
          <w:szCs w:val="22"/>
        </w:rPr>
        <w:tab/>
      </w:r>
    </w:p>
    <w:p w14:paraId="3D97BDFB" w14:textId="77777777" w:rsidR="00697ED0" w:rsidRDefault="00697ED0" w:rsidP="008D6C8A">
      <w:pPr>
        <w:rPr>
          <w:rFonts w:ascii="Arial Narrow" w:hAnsi="Arial Narrow" w:cs="Calibri"/>
          <w:sz w:val="22"/>
          <w:szCs w:val="22"/>
        </w:rPr>
      </w:pPr>
    </w:p>
    <w:p w14:paraId="016023C6" w14:textId="77777777" w:rsidR="00697ED0" w:rsidRDefault="00697ED0" w:rsidP="008D6C8A">
      <w:pPr>
        <w:rPr>
          <w:rFonts w:ascii="Arial Narrow" w:hAnsi="Arial Narrow" w:cs="Calibri"/>
          <w:sz w:val="22"/>
          <w:szCs w:val="22"/>
        </w:rPr>
      </w:pPr>
    </w:p>
    <w:p w14:paraId="60491162" w14:textId="77777777" w:rsidR="00E04938" w:rsidRDefault="0079608E" w:rsidP="008D6C8A">
      <w:pPr>
        <w:rPr>
          <w:rFonts w:ascii="Arial Narrow" w:hAnsi="Arial Narrow" w:cs="Calibri"/>
          <w:sz w:val="22"/>
          <w:szCs w:val="22"/>
        </w:rPr>
      </w:pPr>
      <w:r w:rsidRPr="00697ED0">
        <w:rPr>
          <w:rFonts w:ascii="Arial Narrow" w:hAnsi="Arial Narrow" w:cs="Calibri"/>
          <w:sz w:val="22"/>
          <w:szCs w:val="22"/>
        </w:rPr>
        <w:t>__________________________</w:t>
      </w:r>
      <w:r w:rsidRPr="00697ED0">
        <w:rPr>
          <w:rFonts w:ascii="Arial Narrow" w:hAnsi="Arial Narrow" w:cs="Calibri"/>
          <w:sz w:val="22"/>
          <w:szCs w:val="22"/>
        </w:rPr>
        <w:tab/>
      </w:r>
      <w:r w:rsidRPr="00697ED0">
        <w:rPr>
          <w:rFonts w:ascii="Arial Narrow" w:hAnsi="Arial Narrow" w:cs="Calibri"/>
          <w:sz w:val="22"/>
          <w:szCs w:val="22"/>
        </w:rPr>
        <w:tab/>
      </w:r>
      <w:r w:rsidR="005304BA">
        <w:rPr>
          <w:rFonts w:ascii="Arial Narrow" w:hAnsi="Arial Narrow" w:cs="Calibri"/>
          <w:sz w:val="22"/>
          <w:szCs w:val="22"/>
        </w:rPr>
        <w:tab/>
      </w:r>
      <w:r w:rsidR="005304BA">
        <w:rPr>
          <w:rFonts w:ascii="Arial Narrow" w:hAnsi="Arial Narrow" w:cs="Calibri"/>
          <w:sz w:val="22"/>
          <w:szCs w:val="22"/>
        </w:rPr>
        <w:tab/>
        <w:t xml:space="preserve">    ______</w:t>
      </w:r>
      <w:r w:rsidR="00395B2F" w:rsidRPr="00697ED0">
        <w:rPr>
          <w:rFonts w:ascii="Arial Narrow" w:hAnsi="Arial Narrow" w:cs="Calibri"/>
          <w:sz w:val="22"/>
          <w:szCs w:val="22"/>
        </w:rPr>
        <w:t>_________________________</w:t>
      </w:r>
      <w:r w:rsidRPr="00697ED0">
        <w:rPr>
          <w:rFonts w:ascii="Arial Narrow" w:hAnsi="Arial Narrow" w:cs="Calibri"/>
          <w:sz w:val="22"/>
          <w:szCs w:val="22"/>
        </w:rPr>
        <w:tab/>
      </w:r>
    </w:p>
    <w:p w14:paraId="6E2CCE1E" w14:textId="7D83E44C" w:rsidR="00E04938" w:rsidRDefault="00E04938" w:rsidP="008D6C8A">
      <w:pPr>
        <w:rPr>
          <w:rFonts w:ascii="Arial Narrow" w:hAnsi="Arial Narrow" w:cs="Calibri"/>
          <w:sz w:val="22"/>
          <w:szCs w:val="22"/>
        </w:rPr>
      </w:pPr>
      <w:r>
        <w:rPr>
          <w:rFonts w:ascii="Arial Narrow" w:hAnsi="Arial Narrow" w:cs="Calibri"/>
          <w:sz w:val="22"/>
          <w:szCs w:val="22"/>
        </w:rPr>
        <w:t xml:space="preserve">Marcel </w:t>
      </w:r>
      <w:proofErr w:type="spellStart"/>
      <w:r>
        <w:rPr>
          <w:rFonts w:ascii="Arial Narrow" w:hAnsi="Arial Narrow" w:cs="Calibri"/>
          <w:sz w:val="22"/>
          <w:szCs w:val="22"/>
        </w:rPr>
        <w:t>Kacvinský</w:t>
      </w:r>
      <w:proofErr w:type="spellEnd"/>
      <w:r>
        <w:rPr>
          <w:rFonts w:ascii="Arial Narrow" w:hAnsi="Arial Narrow" w:cs="Calibri"/>
          <w:sz w:val="22"/>
          <w:szCs w:val="22"/>
        </w:rPr>
        <w:t>,</w:t>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Pr>
          <w:rFonts w:ascii="Arial Narrow" w:hAnsi="Arial Narrow" w:cs="Calibri"/>
          <w:sz w:val="22"/>
          <w:szCs w:val="22"/>
        </w:rPr>
        <w:tab/>
      </w:r>
      <w:r w:rsidRPr="00E04938">
        <w:rPr>
          <w:rFonts w:ascii="Arial Narrow" w:hAnsi="Arial Narrow" w:cs="Calibri"/>
          <w:sz w:val="22"/>
          <w:szCs w:val="22"/>
          <w:highlight w:val="yellow"/>
        </w:rPr>
        <w:t>.............................................</w:t>
      </w:r>
    </w:p>
    <w:p w14:paraId="47EC4152" w14:textId="7D9CA571" w:rsidR="00E04938" w:rsidRPr="00697ED0" w:rsidRDefault="00F935B0" w:rsidP="00E04938">
      <w:pPr>
        <w:rPr>
          <w:rFonts w:ascii="Arial Narrow" w:hAnsi="Arial Narrow" w:cs="Calibri"/>
          <w:sz w:val="22"/>
          <w:szCs w:val="22"/>
        </w:rPr>
      </w:pPr>
      <w:r>
        <w:rPr>
          <w:rFonts w:ascii="Arial Narrow" w:hAnsi="Arial Narrow" w:cs="Calibri"/>
          <w:sz w:val="22"/>
          <w:szCs w:val="22"/>
        </w:rPr>
        <w:t>starosta</w:t>
      </w:r>
      <w:r w:rsidR="00E04938">
        <w:rPr>
          <w:rFonts w:ascii="Arial Narrow" w:hAnsi="Arial Narrow" w:cs="Calibri"/>
          <w:sz w:val="22"/>
          <w:szCs w:val="22"/>
        </w:rPr>
        <w:t xml:space="preserve"> Obec </w:t>
      </w:r>
      <w:proofErr w:type="spellStart"/>
      <w:r w:rsidR="00E04938">
        <w:rPr>
          <w:rFonts w:ascii="Arial Narrow" w:hAnsi="Arial Narrow" w:cs="Calibri"/>
          <w:sz w:val="22"/>
          <w:szCs w:val="22"/>
        </w:rPr>
        <w:t>Hrabučice</w:t>
      </w:r>
      <w:proofErr w:type="spellEnd"/>
      <w:r w:rsidR="00E04938">
        <w:rPr>
          <w:rFonts w:ascii="Arial Narrow" w:hAnsi="Arial Narrow" w:cs="Calibri"/>
          <w:sz w:val="22"/>
          <w:szCs w:val="22"/>
        </w:rPr>
        <w:tab/>
      </w:r>
    </w:p>
    <w:p w14:paraId="4D92BA55" w14:textId="77777777" w:rsidR="00395B2F" w:rsidRPr="00697ED0" w:rsidRDefault="00395B2F" w:rsidP="008D6C8A">
      <w:pPr>
        <w:rPr>
          <w:rFonts w:ascii="Arial Narrow" w:hAnsi="Arial Narrow"/>
          <w:sz w:val="22"/>
          <w:szCs w:val="22"/>
        </w:rPr>
      </w:pP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r w:rsidRPr="00697ED0">
        <w:rPr>
          <w:rFonts w:ascii="Arial Narrow" w:hAnsi="Arial Narrow" w:cs="Calibri"/>
          <w:sz w:val="22"/>
          <w:szCs w:val="22"/>
        </w:rPr>
        <w:tab/>
      </w:r>
    </w:p>
    <w:sectPr w:rsidR="00395B2F" w:rsidRPr="00697ED0" w:rsidSect="008D6C8A">
      <w:footerReference w:type="default" r:id="rId10"/>
      <w:footnotePr>
        <w:pos w:val="beneathText"/>
      </w:footnotePr>
      <w:pgSz w:w="11905" w:h="16837"/>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526BF" w14:textId="77777777" w:rsidR="00D55D56" w:rsidRDefault="00D55D56" w:rsidP="00F85A2C">
      <w:r>
        <w:separator/>
      </w:r>
    </w:p>
  </w:endnote>
  <w:endnote w:type="continuationSeparator" w:id="0">
    <w:p w14:paraId="6D8C52DB" w14:textId="77777777" w:rsidR="00D55D56" w:rsidRDefault="00D55D56" w:rsidP="00F85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Narrow" w:hAnsi="Arial Narrow"/>
        <w:sz w:val="18"/>
      </w:rPr>
      <w:id w:val="896895251"/>
      <w:docPartObj>
        <w:docPartGallery w:val="Page Numbers (Bottom of Page)"/>
        <w:docPartUnique/>
      </w:docPartObj>
    </w:sdtPr>
    <w:sdtEndPr/>
    <w:sdtContent>
      <w:sdt>
        <w:sdtPr>
          <w:rPr>
            <w:rFonts w:ascii="Arial Narrow" w:hAnsi="Arial Narrow"/>
            <w:sz w:val="18"/>
          </w:rPr>
          <w:id w:val="908417044"/>
          <w:docPartObj>
            <w:docPartGallery w:val="Page Numbers (Top of Page)"/>
            <w:docPartUnique/>
          </w:docPartObj>
        </w:sdtPr>
        <w:sdtEndPr/>
        <w:sdtContent>
          <w:p w14:paraId="6ACA7E63" w14:textId="77777777" w:rsidR="00946D21" w:rsidRPr="00DD2F42" w:rsidRDefault="001140FB">
            <w:pPr>
              <w:pStyle w:val="Pta"/>
              <w:jc w:val="right"/>
              <w:rPr>
                <w:rFonts w:ascii="Arial Narrow" w:hAnsi="Arial Narrow"/>
                <w:sz w:val="18"/>
              </w:rPr>
            </w:pPr>
            <w:r w:rsidRPr="00DD2F42">
              <w:rPr>
                <w:rFonts w:ascii="Arial Narrow" w:hAnsi="Arial Narrow"/>
                <w:sz w:val="18"/>
              </w:rPr>
              <w:fldChar w:fldCharType="begin"/>
            </w:r>
            <w:r w:rsidR="00946D21" w:rsidRPr="00DD2F42">
              <w:rPr>
                <w:rFonts w:ascii="Arial Narrow" w:hAnsi="Arial Narrow"/>
                <w:sz w:val="18"/>
              </w:rPr>
              <w:instrText>PAGE</w:instrText>
            </w:r>
            <w:r w:rsidRPr="00DD2F42">
              <w:rPr>
                <w:rFonts w:ascii="Arial Narrow" w:hAnsi="Arial Narrow"/>
                <w:sz w:val="18"/>
              </w:rPr>
              <w:fldChar w:fldCharType="separate"/>
            </w:r>
            <w:r w:rsidR="0000544B">
              <w:rPr>
                <w:rFonts w:ascii="Arial Narrow" w:hAnsi="Arial Narrow"/>
                <w:noProof/>
                <w:sz w:val="18"/>
              </w:rPr>
              <w:t>5</w:t>
            </w:r>
            <w:r w:rsidRPr="00DD2F42">
              <w:rPr>
                <w:rFonts w:ascii="Arial Narrow" w:hAnsi="Arial Narrow"/>
                <w:sz w:val="18"/>
              </w:rPr>
              <w:fldChar w:fldCharType="end"/>
            </w:r>
            <w:r w:rsidR="00946D21" w:rsidRPr="00DD2F42">
              <w:rPr>
                <w:rFonts w:ascii="Arial Narrow" w:hAnsi="Arial Narrow"/>
                <w:sz w:val="18"/>
              </w:rPr>
              <w:t xml:space="preserve"> / </w:t>
            </w:r>
            <w:r w:rsidRPr="00DD2F42">
              <w:rPr>
                <w:rFonts w:ascii="Arial Narrow" w:hAnsi="Arial Narrow"/>
                <w:sz w:val="18"/>
              </w:rPr>
              <w:fldChar w:fldCharType="begin"/>
            </w:r>
            <w:r w:rsidR="00946D21" w:rsidRPr="00DD2F42">
              <w:rPr>
                <w:rFonts w:ascii="Arial Narrow" w:hAnsi="Arial Narrow"/>
                <w:sz w:val="18"/>
              </w:rPr>
              <w:instrText>NUMPAGES</w:instrText>
            </w:r>
            <w:r w:rsidRPr="00DD2F42">
              <w:rPr>
                <w:rFonts w:ascii="Arial Narrow" w:hAnsi="Arial Narrow"/>
                <w:sz w:val="18"/>
              </w:rPr>
              <w:fldChar w:fldCharType="separate"/>
            </w:r>
            <w:r w:rsidR="0000544B">
              <w:rPr>
                <w:rFonts w:ascii="Arial Narrow" w:hAnsi="Arial Narrow"/>
                <w:noProof/>
                <w:sz w:val="18"/>
              </w:rPr>
              <w:t>5</w:t>
            </w:r>
            <w:r w:rsidRPr="00DD2F42">
              <w:rPr>
                <w:rFonts w:ascii="Arial Narrow" w:hAnsi="Arial Narrow"/>
                <w:sz w:val="18"/>
              </w:rPr>
              <w:fldChar w:fldCharType="end"/>
            </w:r>
          </w:p>
        </w:sdtContent>
      </w:sdt>
    </w:sdtContent>
  </w:sdt>
  <w:p w14:paraId="755F9F14" w14:textId="77777777" w:rsidR="00946D21" w:rsidRDefault="00946D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E19B40" w14:textId="77777777" w:rsidR="00D55D56" w:rsidRDefault="00D55D56" w:rsidP="00F85A2C">
      <w:r>
        <w:separator/>
      </w:r>
    </w:p>
  </w:footnote>
  <w:footnote w:type="continuationSeparator" w:id="0">
    <w:p w14:paraId="34B35D70" w14:textId="77777777" w:rsidR="00D55D56" w:rsidRDefault="00D55D56" w:rsidP="00F85A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3"/>
    <w:lvl w:ilvl="0">
      <w:start w:val="3"/>
      <w:numFmt w:val="bullet"/>
      <w:lvlText w:val="-"/>
      <w:lvlJc w:val="left"/>
      <w:pPr>
        <w:tabs>
          <w:tab w:val="num" w:pos="0"/>
        </w:tabs>
        <w:ind w:left="0" w:firstLine="0"/>
      </w:pPr>
      <w:rPr>
        <w:rFonts w:ascii="Times New Roman" w:hAnsi="Times New Roman" w:cs="Times New Roman"/>
      </w:rPr>
    </w:lvl>
  </w:abstractNum>
  <w:abstractNum w:abstractNumId="1" w15:restartNumberingAfterBreak="0">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CB127E"/>
    <w:multiLevelType w:val="hybridMultilevel"/>
    <w:tmpl w:val="4454CD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152E27"/>
    <w:multiLevelType w:val="hybridMultilevel"/>
    <w:tmpl w:val="77FA1BD8"/>
    <w:lvl w:ilvl="0" w:tplc="041B000F">
      <w:start w:val="1"/>
      <w:numFmt w:val="decimal"/>
      <w:lvlText w:val="%1."/>
      <w:lvlJc w:val="left"/>
      <w:pPr>
        <w:ind w:left="720" w:hanging="360"/>
      </w:pPr>
      <w:rPr>
        <w:rFonts w:hint="default"/>
      </w:rPr>
    </w:lvl>
    <w:lvl w:ilvl="1" w:tplc="A230A09C">
      <w:start w:val="1"/>
      <w:numFmt w:val="bullet"/>
      <w:lvlText w:val="-"/>
      <w:lvlJc w:val="left"/>
      <w:pPr>
        <w:ind w:left="1440" w:hanging="360"/>
      </w:pPr>
      <w:rPr>
        <w:rFonts w:ascii="Times New Roman" w:eastAsia="Times New Roman" w:hAnsi="Times New Roman"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6E0E95"/>
    <w:multiLevelType w:val="hybridMultilevel"/>
    <w:tmpl w:val="C9FA151E"/>
    <w:lvl w:ilvl="0" w:tplc="778C9D7C">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5C1553"/>
    <w:multiLevelType w:val="hybridMultilevel"/>
    <w:tmpl w:val="A964E65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7212E1A"/>
    <w:multiLevelType w:val="hybridMultilevel"/>
    <w:tmpl w:val="B2B672C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2E4833"/>
    <w:multiLevelType w:val="hybridMultilevel"/>
    <w:tmpl w:val="45D2E7A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351B7"/>
    <w:multiLevelType w:val="hybridMultilevel"/>
    <w:tmpl w:val="A5CCF7B6"/>
    <w:lvl w:ilvl="0" w:tplc="92BCD5B8">
      <w:start w:val="1"/>
      <w:numFmt w:val="decimal"/>
      <w:lvlText w:val="%1."/>
      <w:lvlJc w:val="left"/>
      <w:pPr>
        <w:ind w:left="720" w:hanging="360"/>
      </w:pPr>
      <w:rPr>
        <w:rFonts w:ascii="Arial Narrow" w:hAnsi="Arial Narrow" w:cstheme="minorHAnsi" w:hint="default"/>
        <w:sz w:val="22"/>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380D32"/>
    <w:multiLevelType w:val="hybridMultilevel"/>
    <w:tmpl w:val="979816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1A35763"/>
    <w:multiLevelType w:val="hybridMultilevel"/>
    <w:tmpl w:val="0BC4AB92"/>
    <w:lvl w:ilvl="0" w:tplc="AE2EC5AE">
      <w:start w:val="1"/>
      <w:numFmt w:val="decimal"/>
      <w:lvlText w:val="%1."/>
      <w:lvlJc w:val="left"/>
      <w:pPr>
        <w:ind w:left="720" w:hanging="360"/>
      </w:pPr>
      <w:rPr>
        <w:rFonts w:ascii="Arial Narrow" w:hAnsi="Arial Narrow" w:cstheme="minorHAnsi" w:hint="default"/>
        <w:color w:val="auto"/>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9FD3737"/>
    <w:multiLevelType w:val="hybridMultilevel"/>
    <w:tmpl w:val="267CA84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B35603"/>
    <w:multiLevelType w:val="hybridMultilevel"/>
    <w:tmpl w:val="FFDC1E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FC6223D"/>
    <w:multiLevelType w:val="hybridMultilevel"/>
    <w:tmpl w:val="BB32042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CE6BA1"/>
    <w:multiLevelType w:val="hybridMultilevel"/>
    <w:tmpl w:val="8E34C4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09C33A4"/>
    <w:multiLevelType w:val="hybridMultilevel"/>
    <w:tmpl w:val="904C40C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0158BB"/>
    <w:multiLevelType w:val="hybridMultilevel"/>
    <w:tmpl w:val="763095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1945BD8"/>
    <w:multiLevelType w:val="hybridMultilevel"/>
    <w:tmpl w:val="83B65D16"/>
    <w:lvl w:ilvl="0" w:tplc="89EEEBA4">
      <w:start w:val="1"/>
      <w:numFmt w:val="decimal"/>
      <w:lvlText w:val="%1."/>
      <w:lvlJc w:val="left"/>
      <w:pPr>
        <w:ind w:left="360" w:hanging="360"/>
      </w:pPr>
      <w:rPr>
        <w:sz w:val="22"/>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3DF5DE1"/>
    <w:multiLevelType w:val="hybridMultilevel"/>
    <w:tmpl w:val="256CE198"/>
    <w:lvl w:ilvl="0" w:tplc="1AEAF4FE">
      <w:start w:val="1"/>
      <w:numFmt w:val="decimal"/>
      <w:lvlText w:val="%1."/>
      <w:lvlJc w:val="left"/>
      <w:pPr>
        <w:ind w:left="720" w:hanging="360"/>
      </w:pPr>
      <w:rPr>
        <w:rFonts w:ascii="Arial Narrow" w:eastAsia="Times New Roman" w:hAnsi="Arial Narrow" w:cstheme="minorHAnsi"/>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8540E8"/>
    <w:multiLevelType w:val="hybridMultilevel"/>
    <w:tmpl w:val="6F14E0F6"/>
    <w:lvl w:ilvl="0" w:tplc="F83EEC2C">
      <w:start w:val="1"/>
      <w:numFmt w:val="decimal"/>
      <w:lvlText w:val="%1."/>
      <w:lvlJc w:val="left"/>
      <w:pPr>
        <w:ind w:left="360" w:hanging="360"/>
      </w:pPr>
      <w:rPr>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292A7C5C"/>
    <w:multiLevelType w:val="hybridMultilevel"/>
    <w:tmpl w:val="50C653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39D5D09"/>
    <w:multiLevelType w:val="hybridMultilevel"/>
    <w:tmpl w:val="F23A1E36"/>
    <w:lvl w:ilvl="0" w:tplc="041B000F">
      <w:start w:val="1"/>
      <w:numFmt w:val="decimal"/>
      <w:lvlText w:val="%1."/>
      <w:lvlJc w:val="left"/>
      <w:pPr>
        <w:ind w:left="3904" w:hanging="360"/>
      </w:pPr>
    </w:lvl>
    <w:lvl w:ilvl="1" w:tplc="79F2D7F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9412451"/>
    <w:multiLevelType w:val="hybridMultilevel"/>
    <w:tmpl w:val="DC7065E0"/>
    <w:lvl w:ilvl="0" w:tplc="71B49E9C">
      <w:start w:val="1"/>
      <w:numFmt w:val="decimal"/>
      <w:lvlText w:val="%1."/>
      <w:lvlJc w:val="left"/>
      <w:pPr>
        <w:tabs>
          <w:tab w:val="num" w:pos="720"/>
        </w:tabs>
        <w:ind w:left="720" w:hanging="360"/>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3A017B14"/>
    <w:multiLevelType w:val="hybridMultilevel"/>
    <w:tmpl w:val="FB964E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C1B117D"/>
    <w:multiLevelType w:val="hybridMultilevel"/>
    <w:tmpl w:val="CC58E0B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C8E4103"/>
    <w:multiLevelType w:val="hybridMultilevel"/>
    <w:tmpl w:val="3B662DC6"/>
    <w:lvl w:ilvl="0" w:tplc="6A2A350C">
      <w:start w:val="1"/>
      <w:numFmt w:val="decimal"/>
      <w:lvlText w:val="%1."/>
      <w:lvlJc w:val="left"/>
      <w:pPr>
        <w:ind w:left="1080" w:hanging="360"/>
      </w:pPr>
      <w:rPr>
        <w:rFonts w:ascii="Arial Narrow" w:hAnsi="Arial Narrow" w:cstheme="minorHAnsi" w:hint="default"/>
        <w:color w:val="auto"/>
        <w:sz w:val="22"/>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6" w15:restartNumberingAfterBreak="0">
    <w:nsid w:val="3DE405B8"/>
    <w:multiLevelType w:val="hybridMultilevel"/>
    <w:tmpl w:val="6A8CED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8767E2"/>
    <w:multiLevelType w:val="hybridMultilevel"/>
    <w:tmpl w:val="2F426AE2"/>
    <w:lvl w:ilvl="0" w:tplc="6A2A350C">
      <w:start w:val="1"/>
      <w:numFmt w:val="decimal"/>
      <w:lvlText w:val="%1."/>
      <w:lvlJc w:val="left"/>
      <w:pPr>
        <w:ind w:left="1080" w:hanging="360"/>
      </w:pPr>
      <w:rPr>
        <w:rFonts w:ascii="Arial Narrow" w:hAnsi="Arial Narrow" w:cstheme="minorHAnsi" w:hint="default"/>
        <w:color w:val="auto"/>
        <w:sz w:val="22"/>
        <w:szCs w:val="2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3FA9798B"/>
    <w:multiLevelType w:val="hybridMultilevel"/>
    <w:tmpl w:val="9E663378"/>
    <w:lvl w:ilvl="0" w:tplc="8A08CC34">
      <w:start w:val="1"/>
      <w:numFmt w:val="lowerLetter"/>
      <w:lvlText w:val="%1)"/>
      <w:lvlJc w:val="left"/>
      <w:pPr>
        <w:ind w:left="720" w:hanging="360"/>
      </w:pPr>
      <w:rPr>
        <w:rFonts w:cstheme="minorHAnsi"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FBB2240"/>
    <w:multiLevelType w:val="hybridMultilevel"/>
    <w:tmpl w:val="76E6B07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A6C53B7"/>
    <w:multiLevelType w:val="hybridMultilevel"/>
    <w:tmpl w:val="933250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B4E3FC1"/>
    <w:multiLevelType w:val="hybridMultilevel"/>
    <w:tmpl w:val="403831B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BF539B6"/>
    <w:multiLevelType w:val="hybridMultilevel"/>
    <w:tmpl w:val="663094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4AF0A7F"/>
    <w:multiLevelType w:val="hybridMultilevel"/>
    <w:tmpl w:val="FDA8DA14"/>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9A85AED"/>
    <w:multiLevelType w:val="hybridMultilevel"/>
    <w:tmpl w:val="D48A4ACC"/>
    <w:lvl w:ilvl="0" w:tplc="2CB0B510">
      <w:start w:val="1"/>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88D2D4E"/>
    <w:multiLevelType w:val="hybridMultilevel"/>
    <w:tmpl w:val="B7FCC448"/>
    <w:lvl w:ilvl="0" w:tplc="7EA87EF8">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6" w15:restartNumberingAfterBreak="0">
    <w:nsid w:val="70E00006"/>
    <w:multiLevelType w:val="hybridMultilevel"/>
    <w:tmpl w:val="9D540F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2B31F07"/>
    <w:multiLevelType w:val="hybridMultilevel"/>
    <w:tmpl w:val="AF665E0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2CE2AAA"/>
    <w:multiLevelType w:val="hybridMultilevel"/>
    <w:tmpl w:val="C012006A"/>
    <w:lvl w:ilvl="0" w:tplc="4EB282B2">
      <w:start w:val="1"/>
      <w:numFmt w:val="decimal"/>
      <w:lvlText w:val="%1."/>
      <w:lvlJc w:val="left"/>
      <w:pPr>
        <w:ind w:left="720" w:hanging="360"/>
      </w:pPr>
      <w:rPr>
        <w:rFonts w:ascii="Arial Narrow" w:eastAsia="Times New Roman" w:hAnsi="Arial Narrow"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3BC4423"/>
    <w:multiLevelType w:val="hybridMultilevel"/>
    <w:tmpl w:val="7902D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01618E"/>
    <w:multiLevelType w:val="hybridMultilevel"/>
    <w:tmpl w:val="7CEE274E"/>
    <w:lvl w:ilvl="0" w:tplc="577ED1CC">
      <w:start w:val="1"/>
      <w:numFmt w:val="decimal"/>
      <w:lvlText w:val="%1."/>
      <w:lvlJc w:val="left"/>
      <w:pPr>
        <w:ind w:left="360" w:hanging="360"/>
      </w:pPr>
      <w:rPr>
        <w:sz w:val="20"/>
        <w:szCs w:val="2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1" w15:restartNumberingAfterBreak="0">
    <w:nsid w:val="77375348"/>
    <w:multiLevelType w:val="hybridMultilevel"/>
    <w:tmpl w:val="DCCE8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3"/>
  </w:num>
  <w:num w:numId="4">
    <w:abstractNumId w:val="31"/>
  </w:num>
  <w:num w:numId="5">
    <w:abstractNumId w:val="9"/>
  </w:num>
  <w:num w:numId="6">
    <w:abstractNumId w:val="30"/>
  </w:num>
  <w:num w:numId="7">
    <w:abstractNumId w:val="5"/>
  </w:num>
  <w:num w:numId="8">
    <w:abstractNumId w:val="11"/>
  </w:num>
  <w:num w:numId="9">
    <w:abstractNumId w:val="16"/>
  </w:num>
  <w:num w:numId="10">
    <w:abstractNumId w:val="19"/>
  </w:num>
  <w:num w:numId="11">
    <w:abstractNumId w:val="14"/>
  </w:num>
  <w:num w:numId="12">
    <w:abstractNumId w:val="12"/>
  </w:num>
  <w:num w:numId="13">
    <w:abstractNumId w:val="3"/>
  </w:num>
  <w:num w:numId="14">
    <w:abstractNumId w:val="40"/>
  </w:num>
  <w:num w:numId="15">
    <w:abstractNumId w:val="15"/>
  </w:num>
  <w:num w:numId="16">
    <w:abstractNumId w:val="24"/>
  </w:num>
  <w:num w:numId="17">
    <w:abstractNumId w:val="18"/>
  </w:num>
  <w:num w:numId="18">
    <w:abstractNumId w:val="20"/>
  </w:num>
  <w:num w:numId="19">
    <w:abstractNumId w:val="22"/>
  </w:num>
  <w:num w:numId="20">
    <w:abstractNumId w:val="34"/>
  </w:num>
  <w:num w:numId="21">
    <w:abstractNumId w:val="35"/>
  </w:num>
  <w:num w:numId="22">
    <w:abstractNumId w:val="27"/>
  </w:num>
  <w:num w:numId="23">
    <w:abstractNumId w:val="17"/>
  </w:num>
  <w:num w:numId="24">
    <w:abstractNumId w:val="7"/>
  </w:num>
  <w:num w:numId="25">
    <w:abstractNumId w:val="6"/>
  </w:num>
  <w:num w:numId="26">
    <w:abstractNumId w:val="39"/>
  </w:num>
  <w:num w:numId="27">
    <w:abstractNumId w:val="32"/>
  </w:num>
  <w:num w:numId="28">
    <w:abstractNumId w:val="2"/>
  </w:num>
  <w:num w:numId="29">
    <w:abstractNumId w:val="4"/>
  </w:num>
  <w:num w:numId="30">
    <w:abstractNumId w:val="21"/>
  </w:num>
  <w:num w:numId="31">
    <w:abstractNumId w:val="13"/>
  </w:num>
  <w:num w:numId="32">
    <w:abstractNumId w:val="37"/>
  </w:num>
  <w:num w:numId="33">
    <w:abstractNumId w:val="8"/>
  </w:num>
  <w:num w:numId="34">
    <w:abstractNumId w:val="36"/>
  </w:num>
  <w:num w:numId="35">
    <w:abstractNumId w:val="10"/>
  </w:num>
  <w:num w:numId="36">
    <w:abstractNumId w:val="41"/>
  </w:num>
  <w:num w:numId="37">
    <w:abstractNumId w:val="29"/>
  </w:num>
  <w:num w:numId="38">
    <w:abstractNumId w:val="25"/>
  </w:num>
  <w:num w:numId="39">
    <w:abstractNumId w:val="28"/>
  </w:num>
  <w:num w:numId="40">
    <w:abstractNumId w:val="33"/>
  </w:num>
  <w:num w:numId="41">
    <w:abstractNumId w:val="38"/>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AF"/>
    <w:rsid w:val="0000128B"/>
    <w:rsid w:val="00004C7F"/>
    <w:rsid w:val="0000544B"/>
    <w:rsid w:val="000134ED"/>
    <w:rsid w:val="00020EAA"/>
    <w:rsid w:val="00033DCE"/>
    <w:rsid w:val="00045EB8"/>
    <w:rsid w:val="000600C6"/>
    <w:rsid w:val="0006255A"/>
    <w:rsid w:val="000659BE"/>
    <w:rsid w:val="00073183"/>
    <w:rsid w:val="00081315"/>
    <w:rsid w:val="000832B0"/>
    <w:rsid w:val="000A489D"/>
    <w:rsid w:val="000C135D"/>
    <w:rsid w:val="000C7134"/>
    <w:rsid w:val="000C77F9"/>
    <w:rsid w:val="000D5E2B"/>
    <w:rsid w:val="000E3556"/>
    <w:rsid w:val="000E573E"/>
    <w:rsid w:val="000F35BE"/>
    <w:rsid w:val="000F6C27"/>
    <w:rsid w:val="00106E90"/>
    <w:rsid w:val="001140FB"/>
    <w:rsid w:val="00117B2B"/>
    <w:rsid w:val="0013437E"/>
    <w:rsid w:val="00145406"/>
    <w:rsid w:val="00163029"/>
    <w:rsid w:val="001631B8"/>
    <w:rsid w:val="00181122"/>
    <w:rsid w:val="001905DD"/>
    <w:rsid w:val="00191996"/>
    <w:rsid w:val="00197829"/>
    <w:rsid w:val="001A4FAE"/>
    <w:rsid w:val="001B5EBB"/>
    <w:rsid w:val="001C4329"/>
    <w:rsid w:val="001D31EB"/>
    <w:rsid w:val="001D5BBA"/>
    <w:rsid w:val="001E0767"/>
    <w:rsid w:val="001E1551"/>
    <w:rsid w:val="001E15F7"/>
    <w:rsid w:val="001F3FB2"/>
    <w:rsid w:val="00207356"/>
    <w:rsid w:val="002076A4"/>
    <w:rsid w:val="00210258"/>
    <w:rsid w:val="002200B7"/>
    <w:rsid w:val="002209B4"/>
    <w:rsid w:val="002223F5"/>
    <w:rsid w:val="00223B0C"/>
    <w:rsid w:val="002304BF"/>
    <w:rsid w:val="0024314C"/>
    <w:rsid w:val="00243969"/>
    <w:rsid w:val="00256AEF"/>
    <w:rsid w:val="002644C2"/>
    <w:rsid w:val="002671DF"/>
    <w:rsid w:val="00272C66"/>
    <w:rsid w:val="00286490"/>
    <w:rsid w:val="00290092"/>
    <w:rsid w:val="0029286E"/>
    <w:rsid w:val="00293D6C"/>
    <w:rsid w:val="002B65C3"/>
    <w:rsid w:val="002C4ECB"/>
    <w:rsid w:val="002C6152"/>
    <w:rsid w:val="002E2CD7"/>
    <w:rsid w:val="002F2AA9"/>
    <w:rsid w:val="00302C02"/>
    <w:rsid w:val="00305B82"/>
    <w:rsid w:val="00310A82"/>
    <w:rsid w:val="003225E0"/>
    <w:rsid w:val="00331B9E"/>
    <w:rsid w:val="00331E03"/>
    <w:rsid w:val="00341AAD"/>
    <w:rsid w:val="0034362B"/>
    <w:rsid w:val="003810E8"/>
    <w:rsid w:val="00381361"/>
    <w:rsid w:val="0038633E"/>
    <w:rsid w:val="003867DF"/>
    <w:rsid w:val="00392F7E"/>
    <w:rsid w:val="00395B2F"/>
    <w:rsid w:val="00396E3D"/>
    <w:rsid w:val="003B60FB"/>
    <w:rsid w:val="003C4A3B"/>
    <w:rsid w:val="003C6099"/>
    <w:rsid w:val="003D14E5"/>
    <w:rsid w:val="003D2ACA"/>
    <w:rsid w:val="003D6D88"/>
    <w:rsid w:val="003E7657"/>
    <w:rsid w:val="00402861"/>
    <w:rsid w:val="00402E03"/>
    <w:rsid w:val="00412026"/>
    <w:rsid w:val="00413AE4"/>
    <w:rsid w:val="004171CB"/>
    <w:rsid w:val="004220BA"/>
    <w:rsid w:val="004313E9"/>
    <w:rsid w:val="0043158D"/>
    <w:rsid w:val="004361A0"/>
    <w:rsid w:val="00442752"/>
    <w:rsid w:val="00447DFF"/>
    <w:rsid w:val="00463083"/>
    <w:rsid w:val="0047692C"/>
    <w:rsid w:val="004810A4"/>
    <w:rsid w:val="00490F05"/>
    <w:rsid w:val="004C2E4E"/>
    <w:rsid w:val="004D2555"/>
    <w:rsid w:val="005212FE"/>
    <w:rsid w:val="005304BA"/>
    <w:rsid w:val="00536DEE"/>
    <w:rsid w:val="005441E4"/>
    <w:rsid w:val="00545E19"/>
    <w:rsid w:val="00546288"/>
    <w:rsid w:val="00555198"/>
    <w:rsid w:val="00563765"/>
    <w:rsid w:val="00573FE9"/>
    <w:rsid w:val="0058552F"/>
    <w:rsid w:val="00595B5B"/>
    <w:rsid w:val="005A0F77"/>
    <w:rsid w:val="005A2B8A"/>
    <w:rsid w:val="005A3AD0"/>
    <w:rsid w:val="005B1DAF"/>
    <w:rsid w:val="005B32D9"/>
    <w:rsid w:val="005B5D9F"/>
    <w:rsid w:val="005D46D5"/>
    <w:rsid w:val="005E6DA7"/>
    <w:rsid w:val="00603971"/>
    <w:rsid w:val="006228FC"/>
    <w:rsid w:val="00624337"/>
    <w:rsid w:val="0063637E"/>
    <w:rsid w:val="00640663"/>
    <w:rsid w:val="00664BE2"/>
    <w:rsid w:val="00676B21"/>
    <w:rsid w:val="00695B60"/>
    <w:rsid w:val="00697ED0"/>
    <w:rsid w:val="006A10C2"/>
    <w:rsid w:val="006B7C7F"/>
    <w:rsid w:val="006C1727"/>
    <w:rsid w:val="006C266B"/>
    <w:rsid w:val="006C2F98"/>
    <w:rsid w:val="006C3BDB"/>
    <w:rsid w:val="006C771D"/>
    <w:rsid w:val="006C7856"/>
    <w:rsid w:val="006D68CC"/>
    <w:rsid w:val="006E463C"/>
    <w:rsid w:val="006F5748"/>
    <w:rsid w:val="00700498"/>
    <w:rsid w:val="007015F2"/>
    <w:rsid w:val="00731539"/>
    <w:rsid w:val="00746313"/>
    <w:rsid w:val="00762F6D"/>
    <w:rsid w:val="00771F31"/>
    <w:rsid w:val="00791699"/>
    <w:rsid w:val="0079226A"/>
    <w:rsid w:val="007928CD"/>
    <w:rsid w:val="0079608E"/>
    <w:rsid w:val="007A20B1"/>
    <w:rsid w:val="007A66DB"/>
    <w:rsid w:val="007B7F04"/>
    <w:rsid w:val="007C32E0"/>
    <w:rsid w:val="007C5425"/>
    <w:rsid w:val="007D2F36"/>
    <w:rsid w:val="007D6F31"/>
    <w:rsid w:val="007D79D4"/>
    <w:rsid w:val="007E00D6"/>
    <w:rsid w:val="007E6E89"/>
    <w:rsid w:val="007E7096"/>
    <w:rsid w:val="00806229"/>
    <w:rsid w:val="008519AE"/>
    <w:rsid w:val="00870684"/>
    <w:rsid w:val="008708E1"/>
    <w:rsid w:val="008715F7"/>
    <w:rsid w:val="00875A1A"/>
    <w:rsid w:val="0088244C"/>
    <w:rsid w:val="00890BB1"/>
    <w:rsid w:val="008A2520"/>
    <w:rsid w:val="008A38B3"/>
    <w:rsid w:val="008A6FC8"/>
    <w:rsid w:val="008B60E7"/>
    <w:rsid w:val="008B6438"/>
    <w:rsid w:val="008D3359"/>
    <w:rsid w:val="008D6C8A"/>
    <w:rsid w:val="008E7720"/>
    <w:rsid w:val="008F2C93"/>
    <w:rsid w:val="00904ED5"/>
    <w:rsid w:val="00905129"/>
    <w:rsid w:val="00910E70"/>
    <w:rsid w:val="00910F13"/>
    <w:rsid w:val="00911B4B"/>
    <w:rsid w:val="009143A8"/>
    <w:rsid w:val="00926836"/>
    <w:rsid w:val="00933BA0"/>
    <w:rsid w:val="009454A8"/>
    <w:rsid w:val="00946C5C"/>
    <w:rsid w:val="00946D21"/>
    <w:rsid w:val="00956D0B"/>
    <w:rsid w:val="00963291"/>
    <w:rsid w:val="00964F4E"/>
    <w:rsid w:val="00981DE1"/>
    <w:rsid w:val="009A3E50"/>
    <w:rsid w:val="009B6A1F"/>
    <w:rsid w:val="009C38A6"/>
    <w:rsid w:val="009D0A59"/>
    <w:rsid w:val="009D1A97"/>
    <w:rsid w:val="009F227C"/>
    <w:rsid w:val="00A06AA5"/>
    <w:rsid w:val="00A0769C"/>
    <w:rsid w:val="00A20624"/>
    <w:rsid w:val="00A2211C"/>
    <w:rsid w:val="00A42091"/>
    <w:rsid w:val="00A4345B"/>
    <w:rsid w:val="00A44BD6"/>
    <w:rsid w:val="00A51AE9"/>
    <w:rsid w:val="00A64B37"/>
    <w:rsid w:val="00A70F1C"/>
    <w:rsid w:val="00A711BC"/>
    <w:rsid w:val="00A734D8"/>
    <w:rsid w:val="00A80238"/>
    <w:rsid w:val="00A83C39"/>
    <w:rsid w:val="00A95909"/>
    <w:rsid w:val="00AA4B54"/>
    <w:rsid w:val="00AE4F4A"/>
    <w:rsid w:val="00AF4F5A"/>
    <w:rsid w:val="00AF607F"/>
    <w:rsid w:val="00B01573"/>
    <w:rsid w:val="00B1227B"/>
    <w:rsid w:val="00B216BA"/>
    <w:rsid w:val="00B228E7"/>
    <w:rsid w:val="00B35F07"/>
    <w:rsid w:val="00B36329"/>
    <w:rsid w:val="00B414AA"/>
    <w:rsid w:val="00B42739"/>
    <w:rsid w:val="00B43A80"/>
    <w:rsid w:val="00B43B3F"/>
    <w:rsid w:val="00B62BE9"/>
    <w:rsid w:val="00B80B35"/>
    <w:rsid w:val="00B84779"/>
    <w:rsid w:val="00B84C18"/>
    <w:rsid w:val="00B86898"/>
    <w:rsid w:val="00B945D6"/>
    <w:rsid w:val="00BA48C0"/>
    <w:rsid w:val="00BC75DB"/>
    <w:rsid w:val="00BE22F5"/>
    <w:rsid w:val="00C14181"/>
    <w:rsid w:val="00C25AE3"/>
    <w:rsid w:val="00C724B8"/>
    <w:rsid w:val="00C74254"/>
    <w:rsid w:val="00C755F0"/>
    <w:rsid w:val="00C875E7"/>
    <w:rsid w:val="00C919BC"/>
    <w:rsid w:val="00C925E0"/>
    <w:rsid w:val="00CB179D"/>
    <w:rsid w:val="00CC1D33"/>
    <w:rsid w:val="00CD11A8"/>
    <w:rsid w:val="00CD5129"/>
    <w:rsid w:val="00CE3E1D"/>
    <w:rsid w:val="00CE671F"/>
    <w:rsid w:val="00CE6F2C"/>
    <w:rsid w:val="00CF1ABD"/>
    <w:rsid w:val="00CF3088"/>
    <w:rsid w:val="00D15898"/>
    <w:rsid w:val="00D34CF6"/>
    <w:rsid w:val="00D437DF"/>
    <w:rsid w:val="00D55D56"/>
    <w:rsid w:val="00D63684"/>
    <w:rsid w:val="00D767EC"/>
    <w:rsid w:val="00D80394"/>
    <w:rsid w:val="00D87852"/>
    <w:rsid w:val="00D9685A"/>
    <w:rsid w:val="00DA5811"/>
    <w:rsid w:val="00DB0BD6"/>
    <w:rsid w:val="00DC02C7"/>
    <w:rsid w:val="00DC7638"/>
    <w:rsid w:val="00DD2F42"/>
    <w:rsid w:val="00E04938"/>
    <w:rsid w:val="00E115DF"/>
    <w:rsid w:val="00E1448A"/>
    <w:rsid w:val="00E178FA"/>
    <w:rsid w:val="00E40F98"/>
    <w:rsid w:val="00E4617F"/>
    <w:rsid w:val="00E82F02"/>
    <w:rsid w:val="00EB676D"/>
    <w:rsid w:val="00EC0784"/>
    <w:rsid w:val="00EC42F8"/>
    <w:rsid w:val="00ED5AB9"/>
    <w:rsid w:val="00EE0623"/>
    <w:rsid w:val="00EE13AA"/>
    <w:rsid w:val="00EF7A06"/>
    <w:rsid w:val="00F00420"/>
    <w:rsid w:val="00F13BD4"/>
    <w:rsid w:val="00F253C3"/>
    <w:rsid w:val="00F31941"/>
    <w:rsid w:val="00F31EF2"/>
    <w:rsid w:val="00F476BA"/>
    <w:rsid w:val="00F61558"/>
    <w:rsid w:val="00F7480B"/>
    <w:rsid w:val="00F773A6"/>
    <w:rsid w:val="00F85A2C"/>
    <w:rsid w:val="00F93041"/>
    <w:rsid w:val="00F935B0"/>
    <w:rsid w:val="00FC24B9"/>
    <w:rsid w:val="00FD1C13"/>
    <w:rsid w:val="00FD40BF"/>
    <w:rsid w:val="00FD618D"/>
    <w:rsid w:val="00FE1CBF"/>
    <w:rsid w:val="00FE2E99"/>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A1B5D"/>
  <w15:docId w15:val="{968FC820-F536-4733-ABD4-049213F30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1E1551"/>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3z0">
    <w:name w:val="WW8Num3z0"/>
    <w:rsid w:val="001E1551"/>
    <w:rPr>
      <w:rFonts w:ascii="Times New Roman" w:hAnsi="Times New Roman" w:cs="Times New Roman"/>
    </w:rPr>
  </w:style>
  <w:style w:type="character" w:customStyle="1" w:styleId="WW8Num6z0">
    <w:name w:val="WW8Num6z0"/>
    <w:rsid w:val="001E1551"/>
    <w:rPr>
      <w:rFonts w:ascii="Symbol" w:hAnsi="Symbol" w:cs="Times New Roman"/>
    </w:rPr>
  </w:style>
  <w:style w:type="character" w:customStyle="1" w:styleId="Absatz-Standardschriftart">
    <w:name w:val="Absatz-Standardschriftart"/>
    <w:rsid w:val="001E1551"/>
  </w:style>
  <w:style w:type="character" w:customStyle="1" w:styleId="WW-Absatz-Standardschriftart">
    <w:name w:val="WW-Absatz-Standardschriftart"/>
    <w:rsid w:val="001E1551"/>
  </w:style>
  <w:style w:type="character" w:customStyle="1" w:styleId="WW-Absatz-Standardschriftart1">
    <w:name w:val="WW-Absatz-Standardschriftart1"/>
    <w:rsid w:val="001E1551"/>
  </w:style>
  <w:style w:type="character" w:customStyle="1" w:styleId="WW8Num4z0">
    <w:name w:val="WW8Num4z0"/>
    <w:rsid w:val="001E1551"/>
    <w:rPr>
      <w:rFonts w:ascii="Times New Roman" w:hAnsi="Times New Roman" w:cs="Times New Roman"/>
    </w:rPr>
  </w:style>
  <w:style w:type="character" w:customStyle="1" w:styleId="WW8Num7z0">
    <w:name w:val="WW8Num7z0"/>
    <w:rsid w:val="001E1551"/>
    <w:rPr>
      <w:rFonts w:ascii="Times New Roman" w:hAnsi="Times New Roman" w:cs="Times New Roman"/>
    </w:rPr>
  </w:style>
  <w:style w:type="character" w:customStyle="1" w:styleId="WW-Absatz-Standardschriftart11">
    <w:name w:val="WW-Absatz-Standardschriftart11"/>
    <w:rsid w:val="001E1551"/>
  </w:style>
  <w:style w:type="character" w:customStyle="1" w:styleId="WW-Absatz-Standardschriftart111">
    <w:name w:val="WW-Absatz-Standardschriftart111"/>
    <w:rsid w:val="001E1551"/>
  </w:style>
  <w:style w:type="character" w:customStyle="1" w:styleId="WW8Num12z0">
    <w:name w:val="WW8Num12z0"/>
    <w:rsid w:val="001E1551"/>
    <w:rPr>
      <w:rFonts w:ascii="Times New Roman" w:eastAsia="Lucida Sans Unicode" w:hAnsi="Times New Roman" w:cs="Times New Roman"/>
    </w:rPr>
  </w:style>
  <w:style w:type="character" w:customStyle="1" w:styleId="WW8Num12z1">
    <w:name w:val="WW8Num12z1"/>
    <w:rsid w:val="001E1551"/>
    <w:rPr>
      <w:rFonts w:ascii="Courier New" w:hAnsi="Courier New" w:cs="Courier New"/>
    </w:rPr>
  </w:style>
  <w:style w:type="character" w:customStyle="1" w:styleId="WW8Num12z2">
    <w:name w:val="WW8Num12z2"/>
    <w:rsid w:val="001E1551"/>
    <w:rPr>
      <w:rFonts w:ascii="Wingdings" w:hAnsi="Wingdings"/>
    </w:rPr>
  </w:style>
  <w:style w:type="character" w:customStyle="1" w:styleId="WW8Num12z3">
    <w:name w:val="WW8Num12z3"/>
    <w:rsid w:val="001E1551"/>
    <w:rPr>
      <w:rFonts w:ascii="Symbol" w:hAnsi="Symbol"/>
    </w:rPr>
  </w:style>
  <w:style w:type="character" w:customStyle="1" w:styleId="Predvolenpsmoodseku3">
    <w:name w:val="Predvolené písmo odseku3"/>
    <w:rsid w:val="001E1551"/>
  </w:style>
  <w:style w:type="character" w:customStyle="1" w:styleId="Predvolenpsmoodseku2">
    <w:name w:val="Predvolené písmo odseku2"/>
    <w:rsid w:val="001E1551"/>
  </w:style>
  <w:style w:type="character" w:customStyle="1" w:styleId="Predvolenpsmoodseku1">
    <w:name w:val="Predvolené písmo odseku1"/>
    <w:rsid w:val="001E1551"/>
  </w:style>
  <w:style w:type="character" w:customStyle="1" w:styleId="Standardnpsmoodstavce1">
    <w:name w:val="Standardní písmo odstavce1"/>
    <w:rsid w:val="001E1551"/>
  </w:style>
  <w:style w:type="character" w:customStyle="1" w:styleId="Symbolypreslovanie">
    <w:name w:val="Symboly pre číslovanie"/>
    <w:rsid w:val="001E1551"/>
  </w:style>
  <w:style w:type="character" w:customStyle="1" w:styleId="Odrky">
    <w:name w:val="Odrážky"/>
    <w:rsid w:val="001E1551"/>
    <w:rPr>
      <w:rFonts w:ascii="OpenSymbol" w:eastAsia="OpenSymbol" w:hAnsi="OpenSymbol" w:cs="OpenSymbol"/>
    </w:rPr>
  </w:style>
  <w:style w:type="character" w:styleId="Hypertextovprepojenie">
    <w:name w:val="Hyperlink"/>
    <w:semiHidden/>
    <w:rsid w:val="001E1551"/>
    <w:rPr>
      <w:color w:val="000080"/>
      <w:u w:val="single"/>
    </w:rPr>
  </w:style>
  <w:style w:type="character" w:customStyle="1" w:styleId="Znakyprepoznmkupodiarou">
    <w:name w:val="Znaky pre poznámku pod čiarou"/>
    <w:rsid w:val="001E1551"/>
  </w:style>
  <w:style w:type="character" w:styleId="Odkaznapoznmkupodiarou">
    <w:name w:val="footnote reference"/>
    <w:semiHidden/>
    <w:rsid w:val="001E1551"/>
    <w:rPr>
      <w:vertAlign w:val="superscript"/>
    </w:rPr>
  </w:style>
  <w:style w:type="paragraph" w:customStyle="1" w:styleId="Nadpis">
    <w:name w:val="Nadpis"/>
    <w:basedOn w:val="Normlny"/>
    <w:next w:val="Zkladntext"/>
    <w:rsid w:val="001E1551"/>
    <w:pPr>
      <w:keepNext/>
      <w:spacing w:before="240" w:after="120"/>
    </w:pPr>
    <w:rPr>
      <w:rFonts w:ascii="Arial" w:eastAsia="Lucida Sans Unicode" w:hAnsi="Arial" w:cs="Tahoma"/>
      <w:sz w:val="28"/>
      <w:szCs w:val="28"/>
    </w:rPr>
  </w:style>
  <w:style w:type="paragraph" w:styleId="Zkladntext">
    <w:name w:val="Body Text"/>
    <w:basedOn w:val="Normlny"/>
    <w:semiHidden/>
    <w:rsid w:val="001E1551"/>
    <w:pPr>
      <w:spacing w:after="120"/>
    </w:pPr>
  </w:style>
  <w:style w:type="paragraph" w:styleId="Zoznam">
    <w:name w:val="List"/>
    <w:basedOn w:val="Zkladntext"/>
    <w:semiHidden/>
    <w:rsid w:val="001E1551"/>
    <w:rPr>
      <w:rFonts w:cs="Tahoma"/>
    </w:rPr>
  </w:style>
  <w:style w:type="paragraph" w:customStyle="1" w:styleId="Popisok">
    <w:name w:val="Popisok"/>
    <w:basedOn w:val="Normlny"/>
    <w:rsid w:val="001E1551"/>
    <w:pPr>
      <w:suppressLineNumbers/>
      <w:spacing w:before="120" w:after="120"/>
    </w:pPr>
    <w:rPr>
      <w:rFonts w:cs="Tahoma"/>
      <w:i/>
      <w:iCs/>
    </w:rPr>
  </w:style>
  <w:style w:type="paragraph" w:customStyle="1" w:styleId="Index">
    <w:name w:val="Index"/>
    <w:basedOn w:val="Normlny"/>
    <w:rsid w:val="001E1551"/>
    <w:pPr>
      <w:suppressLineNumbers/>
    </w:pPr>
    <w:rPr>
      <w:rFonts w:cs="Tahoma"/>
    </w:rPr>
  </w:style>
  <w:style w:type="paragraph" w:customStyle="1" w:styleId="Rozvrendokumentu1">
    <w:name w:val="Rozvržení dokumentu1"/>
    <w:basedOn w:val="Normlny"/>
    <w:rsid w:val="001E1551"/>
    <w:pPr>
      <w:shd w:val="clear" w:color="auto" w:fill="000080"/>
    </w:pPr>
    <w:rPr>
      <w:rFonts w:ascii="Tahoma" w:hAnsi="Tahoma" w:cs="Tahoma"/>
      <w:sz w:val="20"/>
      <w:szCs w:val="20"/>
    </w:rPr>
  </w:style>
  <w:style w:type="paragraph" w:styleId="Textbubliny">
    <w:name w:val="Balloon Text"/>
    <w:basedOn w:val="Normlny"/>
    <w:rsid w:val="001E1551"/>
    <w:rPr>
      <w:rFonts w:ascii="Tahoma" w:hAnsi="Tahoma" w:cs="Tahoma"/>
      <w:sz w:val="16"/>
      <w:szCs w:val="16"/>
    </w:rPr>
  </w:style>
  <w:style w:type="paragraph" w:customStyle="1" w:styleId="Prosttext1">
    <w:name w:val="Prostý text1"/>
    <w:basedOn w:val="Normlny"/>
    <w:rsid w:val="001E1551"/>
    <w:pPr>
      <w:widowControl w:val="0"/>
    </w:pPr>
    <w:rPr>
      <w:rFonts w:ascii="Courier New" w:eastAsia="Lucida Sans Unicode" w:hAnsi="Courier New"/>
    </w:rPr>
  </w:style>
  <w:style w:type="paragraph" w:customStyle="1" w:styleId="Prosttext10">
    <w:name w:val="Prostý text1"/>
    <w:basedOn w:val="Normlny"/>
    <w:rsid w:val="001E1551"/>
    <w:pPr>
      <w:widowControl w:val="0"/>
    </w:pPr>
    <w:rPr>
      <w:rFonts w:ascii="Courier New" w:eastAsia="Lucida Sans Unicode" w:hAnsi="Courier New"/>
    </w:rPr>
  </w:style>
  <w:style w:type="paragraph" w:styleId="Odsekzoznamu">
    <w:name w:val="List Paragraph"/>
    <w:basedOn w:val="Normlny"/>
    <w:uiPriority w:val="1"/>
    <w:qFormat/>
    <w:rsid w:val="001E1551"/>
    <w:pPr>
      <w:ind w:left="708"/>
    </w:pPr>
  </w:style>
  <w:style w:type="paragraph" w:customStyle="1" w:styleId="Obsahtabuky">
    <w:name w:val="Obsah tabuľky"/>
    <w:basedOn w:val="Normlny"/>
    <w:rsid w:val="001E1551"/>
    <w:pPr>
      <w:suppressLineNumbers/>
    </w:pPr>
  </w:style>
  <w:style w:type="paragraph" w:customStyle="1" w:styleId="Nadpistabuky">
    <w:name w:val="Nadpis tabuľky"/>
    <w:basedOn w:val="Obsahtabuky"/>
    <w:rsid w:val="001E1551"/>
    <w:pPr>
      <w:jc w:val="center"/>
    </w:pPr>
    <w:rPr>
      <w:b/>
      <w:bCs/>
    </w:rPr>
  </w:style>
  <w:style w:type="paragraph" w:styleId="Normlnywebov">
    <w:name w:val="Normal (Web)"/>
    <w:basedOn w:val="Normlny"/>
    <w:rsid w:val="003C6099"/>
    <w:pPr>
      <w:suppressAutoHyphens w:val="0"/>
    </w:pPr>
    <w:rPr>
      <w:lang w:eastAsia="sk-SK"/>
    </w:rPr>
  </w:style>
  <w:style w:type="character" w:customStyle="1" w:styleId="cell">
    <w:name w:val="cell"/>
    <w:basedOn w:val="Predvolenpsmoodseku"/>
    <w:rsid w:val="00555198"/>
  </w:style>
  <w:style w:type="paragraph" w:styleId="Hlavika">
    <w:name w:val="header"/>
    <w:basedOn w:val="Normlny"/>
    <w:link w:val="HlavikaChar"/>
    <w:uiPriority w:val="99"/>
    <w:semiHidden/>
    <w:unhideWhenUsed/>
    <w:rsid w:val="00F85A2C"/>
    <w:pPr>
      <w:tabs>
        <w:tab w:val="center" w:pos="4680"/>
        <w:tab w:val="right" w:pos="9360"/>
      </w:tabs>
    </w:pPr>
  </w:style>
  <w:style w:type="character" w:customStyle="1" w:styleId="HlavikaChar">
    <w:name w:val="Hlavička Char"/>
    <w:basedOn w:val="Predvolenpsmoodseku"/>
    <w:link w:val="Hlavika"/>
    <w:uiPriority w:val="99"/>
    <w:semiHidden/>
    <w:rsid w:val="00F85A2C"/>
    <w:rPr>
      <w:sz w:val="24"/>
      <w:szCs w:val="24"/>
      <w:lang w:eastAsia="ar-SA"/>
    </w:rPr>
  </w:style>
  <w:style w:type="paragraph" w:styleId="Pta">
    <w:name w:val="footer"/>
    <w:basedOn w:val="Normlny"/>
    <w:link w:val="PtaChar"/>
    <w:uiPriority w:val="99"/>
    <w:unhideWhenUsed/>
    <w:rsid w:val="00F85A2C"/>
    <w:pPr>
      <w:tabs>
        <w:tab w:val="center" w:pos="4680"/>
        <w:tab w:val="right" w:pos="9360"/>
      </w:tabs>
    </w:pPr>
  </w:style>
  <w:style w:type="character" w:customStyle="1" w:styleId="PtaChar">
    <w:name w:val="Päta Char"/>
    <w:basedOn w:val="Predvolenpsmoodseku"/>
    <w:link w:val="Pta"/>
    <w:uiPriority w:val="99"/>
    <w:rsid w:val="00F85A2C"/>
    <w:rPr>
      <w:sz w:val="24"/>
      <w:szCs w:val="24"/>
      <w:lang w:eastAsia="ar-SA"/>
    </w:rPr>
  </w:style>
  <w:style w:type="character" w:customStyle="1" w:styleId="ra">
    <w:name w:val="ra"/>
    <w:basedOn w:val="Predvolenpsmoodseku"/>
    <w:rsid w:val="000D5E2B"/>
  </w:style>
  <w:style w:type="paragraph" w:customStyle="1" w:styleId="Prosttext2">
    <w:name w:val="Prostý text2"/>
    <w:basedOn w:val="Normlny"/>
    <w:rsid w:val="005441E4"/>
    <w:pPr>
      <w:widowControl w:val="0"/>
    </w:pPr>
    <w:rPr>
      <w:rFonts w:ascii="Courier New" w:eastAsia="Lucida Sans Unicode" w:hAnsi="Courier New"/>
    </w:rPr>
  </w:style>
  <w:style w:type="paragraph" w:customStyle="1" w:styleId="Prosttext">
    <w:name w:val="Prostý text"/>
    <w:basedOn w:val="Normlny"/>
    <w:rsid w:val="001D31EB"/>
    <w:pPr>
      <w:widowControl w:val="0"/>
    </w:pPr>
    <w:rPr>
      <w:rFonts w:ascii="Courier New" w:eastAsia="Lucida Sans Unicode" w:hAnsi="Courier New"/>
    </w:rPr>
  </w:style>
  <w:style w:type="character" w:styleId="Odkaznakomentr">
    <w:name w:val="annotation reference"/>
    <w:basedOn w:val="Predvolenpsmoodseku"/>
    <w:uiPriority w:val="99"/>
    <w:semiHidden/>
    <w:unhideWhenUsed/>
    <w:rsid w:val="00911B4B"/>
    <w:rPr>
      <w:sz w:val="16"/>
      <w:szCs w:val="16"/>
    </w:rPr>
  </w:style>
  <w:style w:type="paragraph" w:styleId="Textkomentra">
    <w:name w:val="annotation text"/>
    <w:basedOn w:val="Normlny"/>
    <w:link w:val="TextkomentraChar"/>
    <w:uiPriority w:val="99"/>
    <w:unhideWhenUsed/>
    <w:rsid w:val="00911B4B"/>
    <w:pPr>
      <w:suppressAutoHyphens w:val="0"/>
      <w:spacing w:after="160"/>
    </w:pPr>
    <w:rPr>
      <w:rFonts w:asciiTheme="minorHAnsi" w:eastAsiaTheme="minorHAnsi" w:hAnsiTheme="minorHAnsi" w:cstheme="minorBidi"/>
      <w:kern w:val="2"/>
      <w:sz w:val="20"/>
      <w:szCs w:val="20"/>
      <w:lang w:eastAsia="en-US"/>
    </w:rPr>
  </w:style>
  <w:style w:type="character" w:customStyle="1" w:styleId="TextkomentraChar">
    <w:name w:val="Text komentára Char"/>
    <w:basedOn w:val="Predvolenpsmoodseku"/>
    <w:link w:val="Textkomentra"/>
    <w:uiPriority w:val="99"/>
    <w:rsid w:val="00911B4B"/>
    <w:rPr>
      <w:rFonts w:asciiTheme="minorHAnsi" w:eastAsiaTheme="minorHAnsi" w:hAnsiTheme="minorHAnsi" w:cstheme="minorBidi"/>
      <w:kern w:val="2"/>
      <w:lang w:eastAsia="en-US"/>
    </w:rPr>
  </w:style>
  <w:style w:type="paragraph" w:styleId="Predmetkomentra">
    <w:name w:val="annotation subject"/>
    <w:basedOn w:val="Textkomentra"/>
    <w:next w:val="Textkomentra"/>
    <w:link w:val="PredmetkomentraChar"/>
    <w:uiPriority w:val="99"/>
    <w:semiHidden/>
    <w:unhideWhenUsed/>
    <w:rsid w:val="00D80394"/>
    <w:pPr>
      <w:suppressAutoHyphens/>
      <w:spacing w:after="0"/>
    </w:pPr>
    <w:rPr>
      <w:rFonts w:ascii="Times New Roman" w:eastAsia="Times New Roman" w:hAnsi="Times New Roman" w:cs="Times New Roman"/>
      <w:b/>
      <w:bCs/>
      <w:kern w:val="0"/>
      <w:lang w:eastAsia="ar-SA"/>
    </w:rPr>
  </w:style>
  <w:style w:type="character" w:customStyle="1" w:styleId="PredmetkomentraChar">
    <w:name w:val="Predmet komentára Char"/>
    <w:basedOn w:val="TextkomentraChar"/>
    <w:link w:val="Predmetkomentra"/>
    <w:uiPriority w:val="99"/>
    <w:semiHidden/>
    <w:rsid w:val="00D80394"/>
    <w:rPr>
      <w:rFonts w:asciiTheme="minorHAnsi" w:eastAsiaTheme="minorHAnsi" w:hAnsiTheme="minorHAnsi" w:cstheme="minorBidi"/>
      <w:b/>
      <w:bCs/>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4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04A9412A5E2749A7E48EEEF71779F2" ma:contentTypeVersion="0" ma:contentTypeDescription="Umožňuje vytvoriť nový dokument." ma:contentTypeScope="" ma:versionID="5dcca0100a011fe7ec4a18f7cc8f2668">
  <xsd:schema xmlns:xsd="http://www.w3.org/2001/XMLSchema" xmlns:xs="http://www.w3.org/2001/XMLSchema" xmlns:p="http://schemas.microsoft.com/office/2006/metadata/properties" targetNamespace="http://schemas.microsoft.com/office/2006/metadata/properties" ma:root="true" ma:fieldsID="2466749e7675861a79a0a9dae597f1b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87A012-FDF8-4BC0-B980-C335257F0FAF}">
  <ds:schemaRefs>
    <ds:schemaRef ds:uri="http://schemas.microsoft.com/sharepoint/v3/contenttype/forms"/>
  </ds:schemaRefs>
</ds:datastoreItem>
</file>

<file path=customXml/itemProps2.xml><?xml version="1.0" encoding="utf-8"?>
<ds:datastoreItem xmlns:ds="http://schemas.openxmlformats.org/officeDocument/2006/customXml" ds:itemID="{97170180-3830-4B26-A09C-DDEABAAD4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3648110-DA73-4384-8FB4-8E5048479A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2034</Words>
  <Characters>11598</Characters>
  <Application>Microsoft Office Word</Application>
  <DocSecurity>0</DocSecurity>
  <Lines>96</Lines>
  <Paragraphs>27</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Zmluva o nájme NP_NP A 1-2</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Júlia Čechová</dc:creator>
  <cp:lastModifiedBy>NGUYEN MIKLASOVÁ Viktória</cp:lastModifiedBy>
  <cp:revision>2</cp:revision>
  <cp:lastPrinted>2013-08-06T07:26:00Z</cp:lastPrinted>
  <dcterms:created xsi:type="dcterms:W3CDTF">2026-04-13T10:19:00Z</dcterms:created>
  <dcterms:modified xsi:type="dcterms:W3CDTF">2026-04-13T10:19:00Z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0x0101005804A9412A5E2749A7E48EEEF71779F2</vt:lpwstr>
  </property>
</Properties>
</file>